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781" w:rsidRDefault="008079D3" w:rsidP="00886DE3">
      <w:pPr>
        <w:pStyle w:val="Title"/>
        <w:widowControl w:val="0"/>
        <w:rPr>
          <w:b/>
        </w:rPr>
      </w:pPr>
      <w:r w:rsidRPr="00EB605A">
        <w:rPr>
          <w:b/>
        </w:rPr>
        <w:t xml:space="preserve">ORDINANCE </w:t>
      </w:r>
      <w:r w:rsidR="00C51BCF" w:rsidRPr="00EB605A">
        <w:rPr>
          <w:b/>
        </w:rPr>
        <w:t>#</w:t>
      </w:r>
      <w:r w:rsidR="00E95641">
        <w:rPr>
          <w:b/>
        </w:rPr>
        <w:t>496</w:t>
      </w:r>
    </w:p>
    <w:p w:rsidR="00D6442E" w:rsidRDefault="00D6442E" w:rsidP="00886DE3">
      <w:pPr>
        <w:pStyle w:val="Title"/>
        <w:widowControl w:val="0"/>
        <w:rPr>
          <w:b/>
        </w:rPr>
      </w:pPr>
    </w:p>
    <w:p w:rsidR="00C51BCF" w:rsidRPr="008079D3" w:rsidRDefault="00C51BCF" w:rsidP="00DD45AB">
      <w:pPr>
        <w:pStyle w:val="Title"/>
        <w:widowControl w:val="0"/>
        <w:ind w:right="-360"/>
        <w:jc w:val="left"/>
        <w:rPr>
          <w:b/>
        </w:rPr>
      </w:pPr>
      <w:r>
        <w:rPr>
          <w:b/>
        </w:rPr>
        <w:t>AN ORDINANCE ESTABLISHING A</w:t>
      </w:r>
      <w:r w:rsidR="00F649F1">
        <w:rPr>
          <w:b/>
        </w:rPr>
        <w:t xml:space="preserve"> PROGRAM </w:t>
      </w:r>
      <w:r w:rsidR="00085B6F">
        <w:rPr>
          <w:b/>
        </w:rPr>
        <w:t xml:space="preserve">TO MONITOR THE INSPECTION AND MAINTENANCE OF ONSITE SEWAGE DISPOSAL SYSTEMS WITHIN THE TOWN OF YACOLT; </w:t>
      </w:r>
      <w:r w:rsidR="00F649F1">
        <w:rPr>
          <w:b/>
        </w:rPr>
        <w:t>AUTHORIZING THE ENFORCE</w:t>
      </w:r>
      <w:r w:rsidR="00085B6F">
        <w:rPr>
          <w:b/>
        </w:rPr>
        <w:t>MENT OF LAWS FOR THE INSPECTION</w:t>
      </w:r>
      <w:r w:rsidR="00F649F1">
        <w:rPr>
          <w:b/>
        </w:rPr>
        <w:t xml:space="preserve"> AND MAINTENANCE OF ONSITE SEWAGE DISPOSAL SYSTEMS BY AND WITHIN THE TOWN OF YACOLT; DECLARING A PUBLIC NUISANCE; </w:t>
      </w:r>
      <w:r>
        <w:rPr>
          <w:b/>
        </w:rPr>
        <w:t xml:space="preserve">AND REPEALING ORDINANCE #431 </w:t>
      </w:r>
      <w:r w:rsidR="000F78DB">
        <w:rPr>
          <w:b/>
        </w:rPr>
        <w:t>AND ORDINANCE #436.</w:t>
      </w:r>
    </w:p>
    <w:p w:rsidR="00085B6F" w:rsidRDefault="00085B6F" w:rsidP="00886DE3">
      <w:pPr>
        <w:widowControl w:val="0"/>
        <w:rPr>
          <w:sz w:val="24"/>
        </w:rPr>
      </w:pPr>
    </w:p>
    <w:p w:rsidR="00322AC8" w:rsidRDefault="00322AC8" w:rsidP="00886DE3">
      <w:pPr>
        <w:widowControl w:val="0"/>
        <w:rPr>
          <w:sz w:val="24"/>
        </w:rPr>
      </w:pPr>
    </w:p>
    <w:p w:rsidR="00C25170" w:rsidRDefault="00C25170" w:rsidP="00886DE3">
      <w:pPr>
        <w:widowControl w:val="0"/>
        <w:rPr>
          <w:sz w:val="24"/>
        </w:rPr>
      </w:pPr>
      <w:r>
        <w:rPr>
          <w:sz w:val="24"/>
        </w:rPr>
        <w:t>W</w:t>
      </w:r>
      <w:r w:rsidR="00F77F86">
        <w:rPr>
          <w:sz w:val="24"/>
        </w:rPr>
        <w:t>hereas, t</w:t>
      </w:r>
      <w:r>
        <w:rPr>
          <w:sz w:val="24"/>
        </w:rPr>
        <w:t xml:space="preserve">he </w:t>
      </w:r>
      <w:r w:rsidR="002B1A3D">
        <w:rPr>
          <w:sz w:val="24"/>
        </w:rPr>
        <w:t xml:space="preserve">Town </w:t>
      </w:r>
      <w:r>
        <w:rPr>
          <w:sz w:val="24"/>
        </w:rPr>
        <w:t>of Yacolt does</w:t>
      </w:r>
      <w:r w:rsidR="00F649F1">
        <w:rPr>
          <w:sz w:val="24"/>
        </w:rPr>
        <w:t xml:space="preserve"> not have a public sewer system, and </w:t>
      </w:r>
      <w:r>
        <w:rPr>
          <w:sz w:val="24"/>
        </w:rPr>
        <w:t xml:space="preserve">depends upon individual </w:t>
      </w:r>
      <w:r w:rsidR="00F649F1">
        <w:rPr>
          <w:sz w:val="24"/>
        </w:rPr>
        <w:t>Onsite Sewage Disposal Systems</w:t>
      </w:r>
      <w:r>
        <w:rPr>
          <w:sz w:val="24"/>
        </w:rPr>
        <w:t xml:space="preserve"> to treat wastewater</w:t>
      </w:r>
      <w:r w:rsidR="00F649F1">
        <w:rPr>
          <w:sz w:val="24"/>
        </w:rPr>
        <w:t xml:space="preserve"> and sewage</w:t>
      </w:r>
      <w:r>
        <w:rPr>
          <w:sz w:val="24"/>
        </w:rPr>
        <w:t>;</w:t>
      </w:r>
    </w:p>
    <w:p w:rsidR="00C25170" w:rsidRDefault="00C25170" w:rsidP="00886DE3">
      <w:pPr>
        <w:widowControl w:val="0"/>
        <w:rPr>
          <w:sz w:val="24"/>
        </w:rPr>
      </w:pPr>
    </w:p>
    <w:p w:rsidR="00C25170" w:rsidRDefault="00F77F86" w:rsidP="00886DE3">
      <w:pPr>
        <w:widowControl w:val="0"/>
        <w:rPr>
          <w:sz w:val="24"/>
        </w:rPr>
      </w:pPr>
      <w:r>
        <w:rPr>
          <w:sz w:val="24"/>
        </w:rPr>
        <w:t xml:space="preserve">Whereas, </w:t>
      </w:r>
      <w:r w:rsidR="00C25170">
        <w:rPr>
          <w:sz w:val="24"/>
        </w:rPr>
        <w:t xml:space="preserve">the discharge from </w:t>
      </w:r>
      <w:r w:rsidR="00F649F1">
        <w:rPr>
          <w:sz w:val="24"/>
        </w:rPr>
        <w:t>Onsite Sewage Disposal Systems</w:t>
      </w:r>
      <w:r w:rsidR="00C25170">
        <w:rPr>
          <w:sz w:val="24"/>
        </w:rPr>
        <w:t xml:space="preserve"> within </w:t>
      </w:r>
      <w:r w:rsidR="00DD45AB">
        <w:rPr>
          <w:sz w:val="24"/>
        </w:rPr>
        <w:t xml:space="preserve">the </w:t>
      </w:r>
      <w:r w:rsidR="00C25170">
        <w:rPr>
          <w:sz w:val="24"/>
        </w:rPr>
        <w:t xml:space="preserve">Yacolt </w:t>
      </w:r>
      <w:r w:rsidR="009E5A9B">
        <w:rPr>
          <w:sz w:val="24"/>
        </w:rPr>
        <w:t xml:space="preserve">Town limits </w:t>
      </w:r>
      <w:r w:rsidR="00C25170">
        <w:rPr>
          <w:sz w:val="24"/>
        </w:rPr>
        <w:t xml:space="preserve">risks contaminating </w:t>
      </w:r>
      <w:r w:rsidR="00F06AF7">
        <w:rPr>
          <w:sz w:val="24"/>
        </w:rPr>
        <w:t xml:space="preserve">the </w:t>
      </w:r>
      <w:r w:rsidR="00C25170">
        <w:rPr>
          <w:sz w:val="24"/>
        </w:rPr>
        <w:t>groundwater</w:t>
      </w:r>
      <w:r w:rsidR="00F06AF7">
        <w:rPr>
          <w:sz w:val="24"/>
        </w:rPr>
        <w:t xml:space="preserve"> which provides </w:t>
      </w:r>
      <w:r w:rsidR="00C25170">
        <w:rPr>
          <w:sz w:val="24"/>
        </w:rPr>
        <w:t>the community‘s drinking water supply;</w:t>
      </w:r>
    </w:p>
    <w:p w:rsidR="00C25170" w:rsidRDefault="00C25170" w:rsidP="00886DE3">
      <w:pPr>
        <w:widowControl w:val="0"/>
        <w:rPr>
          <w:sz w:val="24"/>
        </w:rPr>
      </w:pPr>
    </w:p>
    <w:p w:rsidR="00C25170" w:rsidRDefault="00F77F86" w:rsidP="00886DE3">
      <w:pPr>
        <w:widowControl w:val="0"/>
        <w:rPr>
          <w:sz w:val="24"/>
        </w:rPr>
      </w:pPr>
      <w:r>
        <w:rPr>
          <w:sz w:val="24"/>
        </w:rPr>
        <w:t xml:space="preserve">Whereas, </w:t>
      </w:r>
      <w:r w:rsidR="00C25170">
        <w:rPr>
          <w:sz w:val="24"/>
        </w:rPr>
        <w:t xml:space="preserve">the </w:t>
      </w:r>
      <w:r w:rsidR="00F06AF7">
        <w:rPr>
          <w:sz w:val="24"/>
        </w:rPr>
        <w:t xml:space="preserve">Clark County Public Health Department, (formerly the </w:t>
      </w:r>
      <w:r w:rsidR="00C25170">
        <w:rPr>
          <w:sz w:val="24"/>
        </w:rPr>
        <w:t>Southwest Washington Health District</w:t>
      </w:r>
      <w:r w:rsidR="00F06AF7">
        <w:rPr>
          <w:sz w:val="24"/>
        </w:rPr>
        <w:t xml:space="preserve">), </w:t>
      </w:r>
      <w:r w:rsidR="00C25170">
        <w:rPr>
          <w:sz w:val="24"/>
        </w:rPr>
        <w:t xml:space="preserve">designated Yacolt as an </w:t>
      </w:r>
      <w:r w:rsidR="00C25170" w:rsidRPr="000F78DB">
        <w:rPr>
          <w:i/>
          <w:sz w:val="24"/>
        </w:rPr>
        <w:t>area of special concern</w:t>
      </w:r>
      <w:r w:rsidR="00C25170">
        <w:rPr>
          <w:sz w:val="24"/>
        </w:rPr>
        <w:t xml:space="preserve">, under WAC 246-272, Regulation 92-01 and Resolution 93-42, recognizing that failing </w:t>
      </w:r>
      <w:r w:rsidR="00F649F1">
        <w:rPr>
          <w:sz w:val="24"/>
        </w:rPr>
        <w:t>Onsite Sewage Disposal Systems</w:t>
      </w:r>
      <w:r w:rsidR="00C25170">
        <w:rPr>
          <w:sz w:val="24"/>
        </w:rPr>
        <w:t xml:space="preserve"> risk contaminating the community’s drinking water supply;</w:t>
      </w:r>
    </w:p>
    <w:p w:rsidR="00C25170" w:rsidRDefault="00C25170" w:rsidP="00886DE3">
      <w:pPr>
        <w:widowControl w:val="0"/>
        <w:rPr>
          <w:sz w:val="24"/>
        </w:rPr>
      </w:pPr>
    </w:p>
    <w:p w:rsidR="00F06AF7" w:rsidRDefault="00F77F86" w:rsidP="00886DE3">
      <w:pPr>
        <w:widowControl w:val="0"/>
        <w:rPr>
          <w:sz w:val="24"/>
        </w:rPr>
      </w:pPr>
      <w:r>
        <w:rPr>
          <w:sz w:val="24"/>
        </w:rPr>
        <w:t xml:space="preserve">Whereas, </w:t>
      </w:r>
      <w:r w:rsidR="00C25170">
        <w:rPr>
          <w:sz w:val="24"/>
        </w:rPr>
        <w:t xml:space="preserve">owners of </w:t>
      </w:r>
      <w:r w:rsidR="00F06AF7">
        <w:rPr>
          <w:sz w:val="24"/>
        </w:rPr>
        <w:t xml:space="preserve">all </w:t>
      </w:r>
      <w:r w:rsidR="00F649F1">
        <w:rPr>
          <w:sz w:val="24"/>
        </w:rPr>
        <w:t>Onsite Sewage Disposal Systems</w:t>
      </w:r>
      <w:r w:rsidR="00F06AF7">
        <w:rPr>
          <w:sz w:val="24"/>
        </w:rPr>
        <w:t xml:space="preserve">, including systems </w:t>
      </w:r>
      <w:r w:rsidR="00C25170">
        <w:rPr>
          <w:sz w:val="24"/>
        </w:rPr>
        <w:t xml:space="preserve">in an </w:t>
      </w:r>
      <w:r w:rsidR="00C25170" w:rsidRPr="000F78DB">
        <w:rPr>
          <w:i/>
          <w:sz w:val="24"/>
        </w:rPr>
        <w:t>area of special concern</w:t>
      </w:r>
      <w:r w:rsidR="00F06AF7" w:rsidRPr="00F06AF7">
        <w:rPr>
          <w:sz w:val="24"/>
        </w:rPr>
        <w:t>,</w:t>
      </w:r>
      <w:r w:rsidR="00C25170">
        <w:rPr>
          <w:sz w:val="24"/>
        </w:rPr>
        <w:t xml:space="preserve"> are required to inspect and maintain their </w:t>
      </w:r>
      <w:r w:rsidR="00F649F1">
        <w:rPr>
          <w:sz w:val="24"/>
        </w:rPr>
        <w:t>Onsite Sewage Disposal Systems</w:t>
      </w:r>
      <w:r w:rsidR="00F06AF7">
        <w:rPr>
          <w:sz w:val="24"/>
        </w:rPr>
        <w:t xml:space="preserve"> in accordance with rules and regulations admin</w:t>
      </w:r>
      <w:r w:rsidR="00C25170">
        <w:rPr>
          <w:sz w:val="24"/>
        </w:rPr>
        <w:t xml:space="preserve">istered by the Clark County </w:t>
      </w:r>
      <w:r w:rsidR="00F06AF7">
        <w:rPr>
          <w:sz w:val="24"/>
        </w:rPr>
        <w:t xml:space="preserve">Public </w:t>
      </w:r>
      <w:r w:rsidR="00C25170">
        <w:rPr>
          <w:sz w:val="24"/>
        </w:rPr>
        <w:t>Health Department</w:t>
      </w:r>
      <w:r w:rsidR="00F06AF7">
        <w:rPr>
          <w:sz w:val="24"/>
        </w:rPr>
        <w:t xml:space="preserve"> and describe</w:t>
      </w:r>
      <w:r w:rsidR="001F450D">
        <w:rPr>
          <w:sz w:val="24"/>
        </w:rPr>
        <w:t>d</w:t>
      </w:r>
      <w:r w:rsidR="00F06AF7">
        <w:rPr>
          <w:sz w:val="24"/>
        </w:rPr>
        <w:t xml:space="preserve"> by Clark County Code;</w:t>
      </w:r>
    </w:p>
    <w:p w:rsidR="00C25170" w:rsidRDefault="00C25170" w:rsidP="00886DE3">
      <w:pPr>
        <w:widowControl w:val="0"/>
        <w:rPr>
          <w:sz w:val="24"/>
        </w:rPr>
      </w:pPr>
    </w:p>
    <w:p w:rsidR="00C25170" w:rsidRDefault="00F77F86" w:rsidP="00886DE3">
      <w:pPr>
        <w:widowControl w:val="0"/>
        <w:rPr>
          <w:sz w:val="24"/>
        </w:rPr>
      </w:pPr>
      <w:r>
        <w:rPr>
          <w:sz w:val="24"/>
        </w:rPr>
        <w:t xml:space="preserve">Whereas, </w:t>
      </w:r>
      <w:r w:rsidR="00C25170">
        <w:rPr>
          <w:sz w:val="24"/>
        </w:rPr>
        <w:t xml:space="preserve">the results of studies indicate that </w:t>
      </w:r>
      <w:r w:rsidR="009E5A9B">
        <w:rPr>
          <w:sz w:val="24"/>
        </w:rPr>
        <w:t xml:space="preserve">regular </w:t>
      </w:r>
      <w:r w:rsidR="00C25170">
        <w:rPr>
          <w:sz w:val="24"/>
        </w:rPr>
        <w:t xml:space="preserve">inspections </w:t>
      </w:r>
      <w:r w:rsidR="009E5A9B">
        <w:rPr>
          <w:sz w:val="24"/>
        </w:rPr>
        <w:t>and maintenance of O</w:t>
      </w:r>
      <w:r w:rsidR="00C25170">
        <w:rPr>
          <w:sz w:val="24"/>
        </w:rPr>
        <w:t>nsite</w:t>
      </w:r>
      <w:r w:rsidR="009E5A9B">
        <w:rPr>
          <w:sz w:val="24"/>
        </w:rPr>
        <w:t xml:space="preserve"> Sewage Disposal S</w:t>
      </w:r>
      <w:r w:rsidR="00C25170">
        <w:rPr>
          <w:sz w:val="24"/>
        </w:rPr>
        <w:t>ystems provide</w:t>
      </w:r>
      <w:r w:rsidR="001F450D">
        <w:rPr>
          <w:sz w:val="24"/>
        </w:rPr>
        <w:t>s</w:t>
      </w:r>
      <w:r w:rsidR="00C25170">
        <w:rPr>
          <w:sz w:val="24"/>
        </w:rPr>
        <w:t xml:space="preserve"> additional protection to keep the drinking water supply and local surface waters from being threatened by improperly treated </w:t>
      </w:r>
      <w:proofErr w:type="spellStart"/>
      <w:r w:rsidR="00C25170">
        <w:rPr>
          <w:sz w:val="24"/>
        </w:rPr>
        <w:t>septage</w:t>
      </w:r>
      <w:proofErr w:type="spellEnd"/>
      <w:r w:rsidR="00C25170">
        <w:rPr>
          <w:sz w:val="24"/>
        </w:rPr>
        <w:t xml:space="preserve"> and that such inspections </w:t>
      </w:r>
      <w:r w:rsidR="009E5A9B">
        <w:rPr>
          <w:sz w:val="24"/>
        </w:rPr>
        <w:t xml:space="preserve">and maintenance </w:t>
      </w:r>
      <w:r w:rsidR="00C25170">
        <w:rPr>
          <w:sz w:val="24"/>
        </w:rPr>
        <w:t>are reasonably necessary for the health, welfare and safety of the community;</w:t>
      </w:r>
    </w:p>
    <w:p w:rsidR="00C25170" w:rsidRPr="00093252" w:rsidRDefault="00C25170" w:rsidP="00886DE3">
      <w:pPr>
        <w:widowControl w:val="0"/>
        <w:contextualSpacing/>
        <w:rPr>
          <w:sz w:val="24"/>
          <w:szCs w:val="24"/>
        </w:rPr>
      </w:pPr>
    </w:p>
    <w:p w:rsidR="009E5A9B" w:rsidRDefault="000C31AF" w:rsidP="00886DE3">
      <w:pPr>
        <w:widowControl w:val="0"/>
        <w:rPr>
          <w:sz w:val="24"/>
        </w:rPr>
      </w:pPr>
      <w:r>
        <w:rPr>
          <w:sz w:val="24"/>
        </w:rPr>
        <w:t>Whereas</w:t>
      </w:r>
      <w:r w:rsidR="009E5A9B">
        <w:rPr>
          <w:sz w:val="24"/>
        </w:rPr>
        <w:t xml:space="preserve">, Yacolt executed a Memorandum of Understanding on </w:t>
      </w:r>
      <w:r w:rsidR="001E627D">
        <w:rPr>
          <w:sz w:val="24"/>
        </w:rPr>
        <w:t>April 29, 2003</w:t>
      </w:r>
      <w:r w:rsidR="006806D6">
        <w:rPr>
          <w:sz w:val="24"/>
        </w:rPr>
        <w:t xml:space="preserve">, </w:t>
      </w:r>
      <w:r w:rsidR="009E5A9B">
        <w:rPr>
          <w:sz w:val="24"/>
        </w:rPr>
        <w:t>with Clark Public Utilities and the Clark County Public Health Department</w:t>
      </w:r>
      <w:r w:rsidR="006806D6">
        <w:rPr>
          <w:sz w:val="24"/>
        </w:rPr>
        <w:t xml:space="preserve">, (“MOU”), </w:t>
      </w:r>
      <w:r w:rsidR="009E5A9B">
        <w:rPr>
          <w:sz w:val="24"/>
        </w:rPr>
        <w:t xml:space="preserve">which created a septic inspection </w:t>
      </w:r>
      <w:r w:rsidR="001E627D">
        <w:rPr>
          <w:sz w:val="24"/>
        </w:rPr>
        <w:t xml:space="preserve">and maintenance </w:t>
      </w:r>
      <w:r w:rsidR="009E5A9B">
        <w:rPr>
          <w:sz w:val="24"/>
        </w:rPr>
        <w:t xml:space="preserve">program </w:t>
      </w:r>
      <w:r w:rsidR="001E627D">
        <w:rPr>
          <w:sz w:val="24"/>
        </w:rPr>
        <w:t xml:space="preserve">for the Town of Yacolt; </w:t>
      </w:r>
    </w:p>
    <w:p w:rsidR="0079505C" w:rsidRDefault="0079505C" w:rsidP="0079505C">
      <w:pPr>
        <w:widowControl w:val="0"/>
        <w:rPr>
          <w:sz w:val="24"/>
        </w:rPr>
      </w:pPr>
    </w:p>
    <w:p w:rsidR="006806D6" w:rsidRDefault="0079505C" w:rsidP="0079505C">
      <w:pPr>
        <w:widowControl w:val="0"/>
        <w:rPr>
          <w:sz w:val="24"/>
        </w:rPr>
      </w:pPr>
      <w:r>
        <w:rPr>
          <w:sz w:val="24"/>
        </w:rPr>
        <w:t xml:space="preserve">Whereas, </w:t>
      </w:r>
      <w:r w:rsidR="006806D6">
        <w:rPr>
          <w:sz w:val="24"/>
        </w:rPr>
        <w:t xml:space="preserve">relying on the representations of the parties to the MOU, </w:t>
      </w:r>
      <w:r>
        <w:rPr>
          <w:sz w:val="24"/>
        </w:rPr>
        <w:t xml:space="preserve">Clark Public Utilities obtained funding to implement said program through a loan from </w:t>
      </w:r>
      <w:r w:rsidR="006806D6">
        <w:rPr>
          <w:sz w:val="24"/>
        </w:rPr>
        <w:t>the State of Washington Department of Ecology;</w:t>
      </w:r>
    </w:p>
    <w:p w:rsidR="006806D6" w:rsidRDefault="006806D6" w:rsidP="0079505C">
      <w:pPr>
        <w:widowControl w:val="0"/>
        <w:rPr>
          <w:sz w:val="24"/>
        </w:rPr>
      </w:pPr>
    </w:p>
    <w:p w:rsidR="0079505C" w:rsidRDefault="006806D6" w:rsidP="0079505C">
      <w:pPr>
        <w:widowControl w:val="0"/>
        <w:rPr>
          <w:sz w:val="24"/>
        </w:rPr>
      </w:pPr>
      <w:r>
        <w:rPr>
          <w:sz w:val="24"/>
        </w:rPr>
        <w:t xml:space="preserve">Whereas, Clark Public Utilities </w:t>
      </w:r>
      <w:r w:rsidR="0079505C">
        <w:rPr>
          <w:sz w:val="24"/>
        </w:rPr>
        <w:t>made certain repre</w:t>
      </w:r>
      <w:r>
        <w:rPr>
          <w:sz w:val="24"/>
        </w:rPr>
        <w:t xml:space="preserve">sentations about the use of said loan </w:t>
      </w:r>
      <w:r w:rsidR="0079505C">
        <w:rPr>
          <w:sz w:val="24"/>
        </w:rPr>
        <w:t xml:space="preserve">funds and the </w:t>
      </w:r>
      <w:r>
        <w:rPr>
          <w:sz w:val="24"/>
        </w:rPr>
        <w:t xml:space="preserve">MOU </w:t>
      </w:r>
      <w:r w:rsidR="0079505C">
        <w:rPr>
          <w:sz w:val="24"/>
        </w:rPr>
        <w:t>parties</w:t>
      </w:r>
      <w:r>
        <w:rPr>
          <w:sz w:val="24"/>
        </w:rPr>
        <w:t>’</w:t>
      </w:r>
      <w:r w:rsidR="0079505C">
        <w:rPr>
          <w:sz w:val="24"/>
        </w:rPr>
        <w:t xml:space="preserve"> intent to improve </w:t>
      </w:r>
      <w:r>
        <w:rPr>
          <w:sz w:val="24"/>
        </w:rPr>
        <w:t xml:space="preserve">compliance by Property Owners with OSS </w:t>
      </w:r>
      <w:r w:rsidR="0079505C">
        <w:rPr>
          <w:sz w:val="24"/>
        </w:rPr>
        <w:t>inspection</w:t>
      </w:r>
      <w:r>
        <w:rPr>
          <w:sz w:val="24"/>
        </w:rPr>
        <w:t xml:space="preserve"> and maintenance laws within </w:t>
      </w:r>
      <w:r w:rsidR="0079505C">
        <w:rPr>
          <w:sz w:val="24"/>
        </w:rPr>
        <w:t xml:space="preserve">the Town of Yacolt’s Town limits. </w:t>
      </w:r>
    </w:p>
    <w:p w:rsidR="00322AC8" w:rsidRDefault="00322AC8" w:rsidP="00886DE3">
      <w:pPr>
        <w:widowControl w:val="0"/>
        <w:rPr>
          <w:sz w:val="24"/>
        </w:rPr>
      </w:pPr>
    </w:p>
    <w:p w:rsidR="009E5A9B" w:rsidRDefault="009E5A9B" w:rsidP="00886DE3">
      <w:pPr>
        <w:widowControl w:val="0"/>
        <w:rPr>
          <w:sz w:val="24"/>
        </w:rPr>
      </w:pPr>
      <w:r>
        <w:rPr>
          <w:sz w:val="24"/>
        </w:rPr>
        <w:lastRenderedPageBreak/>
        <w:t>Whereas</w:t>
      </w:r>
      <w:r w:rsidR="006806D6">
        <w:rPr>
          <w:sz w:val="24"/>
        </w:rPr>
        <w:t>,</w:t>
      </w:r>
      <w:r>
        <w:rPr>
          <w:sz w:val="24"/>
        </w:rPr>
        <w:t xml:space="preserve"> many </w:t>
      </w:r>
      <w:r w:rsidR="007C6934">
        <w:rPr>
          <w:sz w:val="24"/>
        </w:rPr>
        <w:t>Property</w:t>
      </w:r>
      <w:r>
        <w:rPr>
          <w:sz w:val="24"/>
        </w:rPr>
        <w:t xml:space="preserve"> Owners with</w:t>
      </w:r>
      <w:r w:rsidR="006806D6">
        <w:rPr>
          <w:sz w:val="24"/>
        </w:rPr>
        <w:t>in</w:t>
      </w:r>
      <w:r>
        <w:rPr>
          <w:sz w:val="24"/>
        </w:rPr>
        <w:t xml:space="preserve"> the Town Yacolt declined to participate in the </w:t>
      </w:r>
      <w:r w:rsidR="006806D6">
        <w:rPr>
          <w:sz w:val="24"/>
        </w:rPr>
        <w:t xml:space="preserve">voluntary </w:t>
      </w:r>
      <w:r>
        <w:rPr>
          <w:sz w:val="24"/>
        </w:rPr>
        <w:t xml:space="preserve">septic inspection </w:t>
      </w:r>
      <w:r w:rsidR="006806D6">
        <w:rPr>
          <w:sz w:val="24"/>
        </w:rPr>
        <w:t>and maintenance program created by the parties to the MOU</w:t>
      </w:r>
      <w:r>
        <w:rPr>
          <w:sz w:val="24"/>
        </w:rPr>
        <w:t>;</w:t>
      </w:r>
    </w:p>
    <w:p w:rsidR="000C31AF" w:rsidRDefault="000C31AF" w:rsidP="00886DE3">
      <w:pPr>
        <w:widowControl w:val="0"/>
        <w:rPr>
          <w:sz w:val="24"/>
        </w:rPr>
      </w:pPr>
    </w:p>
    <w:p w:rsidR="009E5A9B" w:rsidRDefault="000C31AF" w:rsidP="00886DE3">
      <w:pPr>
        <w:widowControl w:val="0"/>
        <w:rPr>
          <w:sz w:val="24"/>
        </w:rPr>
      </w:pPr>
      <w:r>
        <w:rPr>
          <w:sz w:val="24"/>
        </w:rPr>
        <w:t>Whereas</w:t>
      </w:r>
      <w:r w:rsidR="006806D6">
        <w:rPr>
          <w:sz w:val="24"/>
        </w:rPr>
        <w:t>,</w:t>
      </w:r>
      <w:r>
        <w:rPr>
          <w:sz w:val="24"/>
        </w:rPr>
        <w:t xml:space="preserve"> </w:t>
      </w:r>
      <w:r w:rsidR="009E5A9B">
        <w:rPr>
          <w:sz w:val="24"/>
        </w:rPr>
        <w:t xml:space="preserve">the Town </w:t>
      </w:r>
      <w:r>
        <w:rPr>
          <w:sz w:val="24"/>
        </w:rPr>
        <w:t>Council</w:t>
      </w:r>
      <w:r w:rsidR="009E5A9B">
        <w:rPr>
          <w:sz w:val="24"/>
        </w:rPr>
        <w:t xml:space="preserve"> finds that </w:t>
      </w:r>
      <w:r w:rsidR="00BB5D0C">
        <w:rPr>
          <w:sz w:val="24"/>
        </w:rPr>
        <w:t xml:space="preserve">a significant percentage of the </w:t>
      </w:r>
      <w:r w:rsidR="007C6934">
        <w:rPr>
          <w:sz w:val="24"/>
        </w:rPr>
        <w:t>Property</w:t>
      </w:r>
      <w:r w:rsidR="009E5A9B">
        <w:rPr>
          <w:sz w:val="24"/>
        </w:rPr>
        <w:t xml:space="preserve"> Owners within the Town limits fail to timely or properly </w:t>
      </w:r>
      <w:r>
        <w:rPr>
          <w:sz w:val="24"/>
        </w:rPr>
        <w:t xml:space="preserve">inspect </w:t>
      </w:r>
      <w:r w:rsidR="009E5A9B">
        <w:rPr>
          <w:sz w:val="24"/>
        </w:rPr>
        <w:t xml:space="preserve">and maintain their Onsite Sewage Disposal Systems </w:t>
      </w:r>
      <w:r w:rsidR="006806D6">
        <w:rPr>
          <w:sz w:val="24"/>
        </w:rPr>
        <w:t>as required by s</w:t>
      </w:r>
      <w:r>
        <w:rPr>
          <w:sz w:val="24"/>
        </w:rPr>
        <w:t xml:space="preserve">tate and </w:t>
      </w:r>
      <w:r w:rsidR="009E5A9B">
        <w:rPr>
          <w:sz w:val="24"/>
        </w:rPr>
        <w:t xml:space="preserve">local </w:t>
      </w:r>
      <w:r>
        <w:rPr>
          <w:sz w:val="24"/>
        </w:rPr>
        <w:t xml:space="preserve">law, </w:t>
      </w:r>
      <w:r w:rsidR="009E5A9B">
        <w:rPr>
          <w:sz w:val="24"/>
        </w:rPr>
        <w:t xml:space="preserve">and that </w:t>
      </w:r>
      <w:r w:rsidR="0001699A">
        <w:rPr>
          <w:sz w:val="24"/>
        </w:rPr>
        <w:t xml:space="preserve">said percentage is significantly higher </w:t>
      </w:r>
      <w:r w:rsidR="009E5A9B">
        <w:rPr>
          <w:sz w:val="24"/>
        </w:rPr>
        <w:t xml:space="preserve">among </w:t>
      </w:r>
      <w:r w:rsidR="007C6934">
        <w:rPr>
          <w:sz w:val="24"/>
        </w:rPr>
        <w:t>Property</w:t>
      </w:r>
      <w:r w:rsidR="009E5A9B">
        <w:rPr>
          <w:sz w:val="24"/>
        </w:rPr>
        <w:t xml:space="preserve"> Owners who declined to participate in the septic inspection program that </w:t>
      </w:r>
      <w:r w:rsidR="006806D6">
        <w:rPr>
          <w:sz w:val="24"/>
        </w:rPr>
        <w:t>was developed under the MOU</w:t>
      </w:r>
      <w:r w:rsidR="009E5A9B">
        <w:rPr>
          <w:sz w:val="24"/>
        </w:rPr>
        <w:t xml:space="preserve">; </w:t>
      </w:r>
    </w:p>
    <w:p w:rsidR="006806D6" w:rsidRDefault="006806D6" w:rsidP="00886DE3">
      <w:pPr>
        <w:widowControl w:val="0"/>
        <w:rPr>
          <w:sz w:val="24"/>
        </w:rPr>
      </w:pPr>
    </w:p>
    <w:p w:rsidR="006806D6" w:rsidRDefault="006806D6" w:rsidP="00886DE3">
      <w:pPr>
        <w:widowControl w:val="0"/>
        <w:rPr>
          <w:sz w:val="24"/>
        </w:rPr>
      </w:pPr>
      <w:r>
        <w:rPr>
          <w:sz w:val="24"/>
        </w:rPr>
        <w:t xml:space="preserve">Whereas, the Town Council finds that </w:t>
      </w:r>
      <w:r w:rsidR="006175C4">
        <w:rPr>
          <w:sz w:val="24"/>
        </w:rPr>
        <w:t xml:space="preserve">some Property Owners participating in the existing septic inspection and maintenance program desire </w:t>
      </w:r>
      <w:r w:rsidR="00EF7234">
        <w:rPr>
          <w:sz w:val="24"/>
        </w:rPr>
        <w:t xml:space="preserve">more </w:t>
      </w:r>
      <w:r w:rsidR="006175C4">
        <w:rPr>
          <w:sz w:val="24"/>
        </w:rPr>
        <w:t>flexibility and freedom with regard to the</w:t>
      </w:r>
      <w:r w:rsidR="00EF7234">
        <w:rPr>
          <w:sz w:val="24"/>
        </w:rPr>
        <w:t>ir</w:t>
      </w:r>
      <w:r w:rsidR="006175C4">
        <w:rPr>
          <w:sz w:val="24"/>
        </w:rPr>
        <w:t xml:space="preserve"> selection of OSS certified inspection personnel, pumpers and maintenance specialists</w:t>
      </w:r>
      <w:r w:rsidR="00EF7234">
        <w:rPr>
          <w:sz w:val="24"/>
        </w:rPr>
        <w:t>;</w:t>
      </w:r>
    </w:p>
    <w:p w:rsidR="000C31AF" w:rsidRDefault="000C31AF" w:rsidP="00886DE3">
      <w:pPr>
        <w:widowControl w:val="0"/>
        <w:rPr>
          <w:sz w:val="24"/>
        </w:rPr>
      </w:pPr>
    </w:p>
    <w:p w:rsidR="00A475DE" w:rsidRDefault="00A475DE" w:rsidP="00A475DE">
      <w:pPr>
        <w:widowControl w:val="0"/>
        <w:rPr>
          <w:sz w:val="24"/>
          <w:szCs w:val="24"/>
          <w:lang w:val="en"/>
        </w:rPr>
      </w:pPr>
      <w:r w:rsidRPr="005F39FD">
        <w:rPr>
          <w:sz w:val="24"/>
          <w:szCs w:val="24"/>
        </w:rPr>
        <w:t xml:space="preserve">Whereas, </w:t>
      </w:r>
      <w:r w:rsidRPr="005F39FD">
        <w:rPr>
          <w:sz w:val="24"/>
          <w:szCs w:val="24"/>
          <w:lang w:val="en"/>
        </w:rPr>
        <w:t xml:space="preserve">the </w:t>
      </w:r>
      <w:r w:rsidR="00402DD0">
        <w:rPr>
          <w:sz w:val="24"/>
          <w:szCs w:val="24"/>
          <w:lang w:val="en"/>
        </w:rPr>
        <w:t xml:space="preserve">owner of an Onsite Sewage Disposal System </w:t>
      </w:r>
      <w:r w:rsidRPr="005F39FD">
        <w:rPr>
          <w:sz w:val="24"/>
          <w:szCs w:val="24"/>
          <w:lang w:val="en"/>
        </w:rPr>
        <w:t xml:space="preserve">is responsible </w:t>
      </w:r>
      <w:r w:rsidR="00402DD0">
        <w:rPr>
          <w:sz w:val="24"/>
          <w:szCs w:val="24"/>
          <w:lang w:val="en"/>
        </w:rPr>
        <w:t>under s</w:t>
      </w:r>
      <w:r w:rsidR="00402DD0" w:rsidRPr="005F39FD">
        <w:rPr>
          <w:sz w:val="24"/>
          <w:szCs w:val="24"/>
          <w:lang w:val="en"/>
        </w:rPr>
        <w:t xml:space="preserve">tate and local law </w:t>
      </w:r>
      <w:r w:rsidRPr="005F39FD">
        <w:rPr>
          <w:sz w:val="24"/>
          <w:szCs w:val="24"/>
          <w:lang w:val="en"/>
        </w:rPr>
        <w:t xml:space="preserve">for properly operating, </w:t>
      </w:r>
      <w:r w:rsidR="00402DD0">
        <w:rPr>
          <w:sz w:val="24"/>
          <w:szCs w:val="24"/>
          <w:lang w:val="en"/>
        </w:rPr>
        <w:t xml:space="preserve">inspecting, </w:t>
      </w:r>
      <w:r w:rsidRPr="005F39FD">
        <w:rPr>
          <w:sz w:val="24"/>
          <w:szCs w:val="24"/>
          <w:lang w:val="en"/>
        </w:rPr>
        <w:t>monitoring</w:t>
      </w:r>
      <w:r w:rsidR="00402DD0">
        <w:rPr>
          <w:sz w:val="24"/>
          <w:szCs w:val="24"/>
          <w:lang w:val="en"/>
        </w:rPr>
        <w:t xml:space="preserve">, pumping </w:t>
      </w:r>
      <w:r w:rsidRPr="005F39FD">
        <w:rPr>
          <w:sz w:val="24"/>
          <w:szCs w:val="24"/>
          <w:lang w:val="en"/>
        </w:rPr>
        <w:t>and maintaining the OSS to minimize the risk of failure</w:t>
      </w:r>
      <w:r w:rsidR="00402DD0">
        <w:rPr>
          <w:sz w:val="24"/>
          <w:szCs w:val="24"/>
          <w:lang w:val="en"/>
        </w:rPr>
        <w:t xml:space="preserve"> or deficiency;</w:t>
      </w:r>
    </w:p>
    <w:p w:rsidR="00402DD0" w:rsidRPr="005F39FD" w:rsidRDefault="00402DD0" w:rsidP="00A475DE">
      <w:pPr>
        <w:widowControl w:val="0"/>
        <w:rPr>
          <w:sz w:val="24"/>
          <w:szCs w:val="24"/>
        </w:rPr>
      </w:pPr>
    </w:p>
    <w:p w:rsidR="00BC7F78" w:rsidRPr="00BC7F78" w:rsidRDefault="00BC7F78" w:rsidP="00BC7F78">
      <w:pPr>
        <w:widowControl w:val="0"/>
        <w:rPr>
          <w:sz w:val="24"/>
        </w:rPr>
      </w:pPr>
      <w:r w:rsidRPr="008D29F3">
        <w:rPr>
          <w:sz w:val="24"/>
        </w:rPr>
        <w:t>Whereas, given the Clark County Public Health Department’s responsibilities with regard to a large number of Onsite Sewage Disposal Systems located over a large geographical area, the Town of Yacolt deems it prudent and necessary to provide additional oversight and enforcement of the Department’s laws and directives to minimize the potential adverse effects on public health and welfare that discharges from Onsite Sewage Disposal Systems may have on ground and surface waters and the general public health and welfare;</w:t>
      </w:r>
      <w:r w:rsidRPr="00BC7F78">
        <w:rPr>
          <w:sz w:val="24"/>
        </w:rPr>
        <w:t xml:space="preserve"> </w:t>
      </w:r>
    </w:p>
    <w:p w:rsidR="00BC7F78" w:rsidRDefault="00BC7F78" w:rsidP="00886DE3">
      <w:pPr>
        <w:widowControl w:val="0"/>
        <w:rPr>
          <w:sz w:val="24"/>
        </w:rPr>
      </w:pPr>
      <w:r w:rsidRPr="00BC7F78">
        <w:rPr>
          <w:sz w:val="24"/>
        </w:rPr>
        <w:t xml:space="preserve"> </w:t>
      </w:r>
    </w:p>
    <w:p w:rsidR="00DB7764" w:rsidRDefault="00A42856" w:rsidP="00886DE3">
      <w:pPr>
        <w:widowControl w:val="0"/>
        <w:rPr>
          <w:sz w:val="24"/>
        </w:rPr>
      </w:pPr>
      <w:r>
        <w:rPr>
          <w:sz w:val="24"/>
        </w:rPr>
        <w:t>Whereas</w:t>
      </w:r>
      <w:r w:rsidR="0079505C">
        <w:rPr>
          <w:sz w:val="24"/>
        </w:rPr>
        <w:t>,</w:t>
      </w:r>
      <w:r>
        <w:rPr>
          <w:sz w:val="24"/>
        </w:rPr>
        <w:t xml:space="preserve"> the </w:t>
      </w:r>
      <w:r w:rsidR="002B1A3D">
        <w:rPr>
          <w:sz w:val="24"/>
        </w:rPr>
        <w:t xml:space="preserve">Town </w:t>
      </w:r>
      <w:r w:rsidR="0079505C">
        <w:rPr>
          <w:sz w:val="24"/>
        </w:rPr>
        <w:t xml:space="preserve">Council of the Town </w:t>
      </w:r>
      <w:r>
        <w:rPr>
          <w:sz w:val="24"/>
        </w:rPr>
        <w:t xml:space="preserve">of Yacolt has engaged in an extensive </w:t>
      </w:r>
      <w:r w:rsidR="0079505C">
        <w:rPr>
          <w:sz w:val="24"/>
        </w:rPr>
        <w:t xml:space="preserve">program of public participation that included </w:t>
      </w:r>
      <w:r>
        <w:rPr>
          <w:sz w:val="24"/>
        </w:rPr>
        <w:t>public meeting</w:t>
      </w:r>
      <w:r w:rsidR="0079505C">
        <w:rPr>
          <w:sz w:val="24"/>
        </w:rPr>
        <w:t xml:space="preserve">s and workshops to evaluate the Town’s involvement in monitoring the inspection and maintenance of Onsite Sewage Disposal Systems within the Town limits, and to discuss various alternative methods in which the Town could </w:t>
      </w:r>
      <w:r w:rsidR="00DB7764">
        <w:rPr>
          <w:sz w:val="24"/>
        </w:rPr>
        <w:t>better satisfy its purposes as described herein;</w:t>
      </w:r>
    </w:p>
    <w:p w:rsidR="001F450D" w:rsidRDefault="001F450D" w:rsidP="001F450D">
      <w:pPr>
        <w:widowControl w:val="0"/>
        <w:rPr>
          <w:sz w:val="24"/>
        </w:rPr>
      </w:pPr>
    </w:p>
    <w:p w:rsidR="001F450D" w:rsidRDefault="001F450D" w:rsidP="001F450D">
      <w:pPr>
        <w:widowControl w:val="0"/>
        <w:rPr>
          <w:sz w:val="24"/>
        </w:rPr>
      </w:pPr>
      <w:r>
        <w:rPr>
          <w:sz w:val="24"/>
        </w:rPr>
        <w:t xml:space="preserve">Whereas, the Town of Yacolt recognizes that a rigorous program providing for regular and thorough inspections of Onsite Sewage Disposal Systems is a proven means to reduce the risk of groundwater contamination, and </w:t>
      </w:r>
      <w:r w:rsidR="00402DD0">
        <w:rPr>
          <w:sz w:val="24"/>
        </w:rPr>
        <w:t xml:space="preserve">the Town of Yacolt </w:t>
      </w:r>
      <w:r>
        <w:rPr>
          <w:sz w:val="24"/>
        </w:rPr>
        <w:t xml:space="preserve">desires to safeguard the community’s drinking water supply and thereby protect public health;  </w:t>
      </w:r>
    </w:p>
    <w:p w:rsidR="001F450D" w:rsidRDefault="001F450D" w:rsidP="001F450D">
      <w:pPr>
        <w:widowControl w:val="0"/>
        <w:rPr>
          <w:sz w:val="24"/>
        </w:rPr>
      </w:pPr>
    </w:p>
    <w:p w:rsidR="00A475DE" w:rsidRDefault="00A475DE" w:rsidP="00A475DE">
      <w:pPr>
        <w:widowControl w:val="0"/>
        <w:rPr>
          <w:sz w:val="24"/>
        </w:rPr>
      </w:pPr>
      <w:r w:rsidRPr="00E3351C">
        <w:rPr>
          <w:sz w:val="24"/>
        </w:rPr>
        <w:t>Whereas, municipalities have the authority to enact laws in furtherance of the public health, safety, and general welfare, and the regulation of nuisance activities is a necessary government service designed both to</w:t>
      </w:r>
      <w:r w:rsidRPr="00EF662A">
        <w:rPr>
          <w:sz w:val="24"/>
        </w:rPr>
        <w:t xml:space="preserve"> protect the public health, safety, and welfare, and to</w:t>
      </w:r>
      <w:r>
        <w:rPr>
          <w:sz w:val="24"/>
        </w:rPr>
        <w:t xml:space="preserve"> prevent public harm;</w:t>
      </w:r>
    </w:p>
    <w:p w:rsidR="00A475DE" w:rsidRDefault="00A475DE" w:rsidP="00A475DE">
      <w:pPr>
        <w:widowControl w:val="0"/>
        <w:rPr>
          <w:sz w:val="24"/>
        </w:rPr>
      </w:pPr>
    </w:p>
    <w:p w:rsidR="00E95641" w:rsidRDefault="00492007" w:rsidP="00492007">
      <w:pPr>
        <w:widowControl w:val="0"/>
        <w:rPr>
          <w:sz w:val="24"/>
        </w:rPr>
      </w:pPr>
      <w:r>
        <w:rPr>
          <w:sz w:val="24"/>
        </w:rPr>
        <w:t xml:space="preserve">Whereas, the Town Council </w:t>
      </w:r>
      <w:r w:rsidR="00402DD0">
        <w:rPr>
          <w:sz w:val="24"/>
        </w:rPr>
        <w:t xml:space="preserve">wishes to adopt a new program relating to Onsite Sewage Disposal Systems </w:t>
      </w:r>
      <w:r>
        <w:rPr>
          <w:sz w:val="24"/>
        </w:rPr>
        <w:t xml:space="preserve">emphasizing inspection </w:t>
      </w:r>
      <w:r w:rsidR="00402DD0">
        <w:rPr>
          <w:sz w:val="24"/>
        </w:rPr>
        <w:t xml:space="preserve">and maintenance </w:t>
      </w:r>
      <w:r>
        <w:rPr>
          <w:sz w:val="24"/>
        </w:rPr>
        <w:t xml:space="preserve">verification, assisting the Clark County Public Health Department in monitoring the inspection and maintenance of Onsite </w:t>
      </w:r>
    </w:p>
    <w:p w:rsidR="00E95641" w:rsidRDefault="00E95641" w:rsidP="00492007">
      <w:pPr>
        <w:widowControl w:val="0"/>
        <w:rPr>
          <w:sz w:val="24"/>
        </w:rPr>
      </w:pPr>
    </w:p>
    <w:p w:rsidR="00492007" w:rsidRDefault="00492007" w:rsidP="00492007">
      <w:pPr>
        <w:widowControl w:val="0"/>
        <w:rPr>
          <w:sz w:val="24"/>
        </w:rPr>
      </w:pPr>
      <w:bookmarkStart w:id="0" w:name="_GoBack"/>
      <w:bookmarkEnd w:id="0"/>
      <w:r>
        <w:rPr>
          <w:sz w:val="24"/>
        </w:rPr>
        <w:t xml:space="preserve">Sewage Disposal </w:t>
      </w:r>
      <w:proofErr w:type="gramStart"/>
      <w:r>
        <w:rPr>
          <w:sz w:val="24"/>
        </w:rPr>
        <w:t>Systems,</w:t>
      </w:r>
      <w:proofErr w:type="gramEnd"/>
      <w:r>
        <w:rPr>
          <w:sz w:val="24"/>
        </w:rPr>
        <w:t xml:space="preserve"> and monitoring compliance by </w:t>
      </w:r>
      <w:r w:rsidR="00402DD0">
        <w:rPr>
          <w:sz w:val="24"/>
        </w:rPr>
        <w:t>all Property Owners</w:t>
      </w:r>
      <w:r>
        <w:rPr>
          <w:sz w:val="24"/>
        </w:rPr>
        <w:t xml:space="preserve"> within the </w:t>
      </w:r>
      <w:r>
        <w:rPr>
          <w:sz w:val="24"/>
        </w:rPr>
        <w:lastRenderedPageBreak/>
        <w:t>Town limits of the Town of Yacolt;</w:t>
      </w:r>
    </w:p>
    <w:p w:rsidR="00492007" w:rsidRDefault="00492007" w:rsidP="001F450D">
      <w:pPr>
        <w:widowControl w:val="0"/>
        <w:rPr>
          <w:sz w:val="24"/>
        </w:rPr>
      </w:pPr>
    </w:p>
    <w:p w:rsidR="001F450D" w:rsidRDefault="001F450D" w:rsidP="001F450D">
      <w:pPr>
        <w:widowControl w:val="0"/>
        <w:rPr>
          <w:sz w:val="24"/>
        </w:rPr>
      </w:pPr>
      <w:r>
        <w:rPr>
          <w:sz w:val="24"/>
        </w:rPr>
        <w:t xml:space="preserve">Whereas, the Town Council </w:t>
      </w:r>
      <w:r w:rsidR="00492007">
        <w:rPr>
          <w:sz w:val="24"/>
        </w:rPr>
        <w:t xml:space="preserve">therefore </w:t>
      </w:r>
      <w:r>
        <w:rPr>
          <w:sz w:val="24"/>
        </w:rPr>
        <w:t xml:space="preserve">wishes to replace Ordinance #431 and Ordinance #436 with a new ordinance to better balance the desires of its citizens and the needs of the community by 1).  </w:t>
      </w:r>
      <w:proofErr w:type="gramStart"/>
      <w:r>
        <w:rPr>
          <w:sz w:val="24"/>
        </w:rPr>
        <w:t>Acknowledging each Property Owner’s unique and independent responsi</w:t>
      </w:r>
      <w:r w:rsidR="00402DD0">
        <w:rPr>
          <w:sz w:val="24"/>
        </w:rPr>
        <w:t>bility to comply with existing s</w:t>
      </w:r>
      <w:r>
        <w:rPr>
          <w:sz w:val="24"/>
        </w:rPr>
        <w:t xml:space="preserve">tate and </w:t>
      </w:r>
      <w:r w:rsidR="00402DD0">
        <w:rPr>
          <w:sz w:val="24"/>
        </w:rPr>
        <w:t xml:space="preserve">Clark </w:t>
      </w:r>
      <w:r>
        <w:rPr>
          <w:sz w:val="24"/>
        </w:rPr>
        <w:t>County OSS inspection and maintenance laws; 2).</w:t>
      </w:r>
      <w:proofErr w:type="gramEnd"/>
      <w:r>
        <w:rPr>
          <w:sz w:val="24"/>
        </w:rPr>
        <w:t xml:space="preserve">  Providing flexibility to Property Owners to choose any </w:t>
      </w:r>
      <w:r w:rsidR="00402DD0">
        <w:rPr>
          <w:sz w:val="24"/>
        </w:rPr>
        <w:t xml:space="preserve">Clark </w:t>
      </w:r>
      <w:r>
        <w:rPr>
          <w:sz w:val="24"/>
        </w:rPr>
        <w:t xml:space="preserve">County certified inspector or maintenance specialist of their choosing, in compliance with state and local law; 3).  </w:t>
      </w:r>
      <w:proofErr w:type="gramStart"/>
      <w:r>
        <w:rPr>
          <w:sz w:val="24"/>
        </w:rPr>
        <w:t>Providing verification and enforcement tools to the Town to improve compliance with all state and local laws regarding the inspections and maintenance of Onsite Sewage Disposal Systems; and, 4).</w:t>
      </w:r>
      <w:proofErr w:type="gramEnd"/>
      <w:r>
        <w:rPr>
          <w:sz w:val="24"/>
        </w:rPr>
        <w:t xml:space="preserve">  Recognizing the value and importance of procedures for the collection and sharing of OSS inspection and maintenance data for the benefit of the Town of Yacolt, the Clark County Public Health Department, and Clark Public Utilities;</w:t>
      </w:r>
    </w:p>
    <w:p w:rsidR="00E3351C" w:rsidRDefault="00A42856" w:rsidP="00886DE3">
      <w:pPr>
        <w:widowControl w:val="0"/>
        <w:rPr>
          <w:sz w:val="24"/>
        </w:rPr>
      </w:pPr>
      <w:r>
        <w:rPr>
          <w:sz w:val="24"/>
        </w:rPr>
        <w:t xml:space="preserve">  </w:t>
      </w:r>
    </w:p>
    <w:p w:rsidR="00E3351C" w:rsidRPr="002362DF" w:rsidRDefault="00E3351C" w:rsidP="00886DE3">
      <w:pPr>
        <w:widowControl w:val="0"/>
        <w:contextualSpacing/>
        <w:rPr>
          <w:sz w:val="24"/>
          <w:szCs w:val="24"/>
        </w:rPr>
      </w:pPr>
      <w:r>
        <w:rPr>
          <w:sz w:val="24"/>
        </w:rPr>
        <w:t xml:space="preserve">Whereas, </w:t>
      </w:r>
      <w:r w:rsidRPr="002362DF">
        <w:rPr>
          <w:sz w:val="24"/>
          <w:szCs w:val="24"/>
        </w:rPr>
        <w:t xml:space="preserve">the </w:t>
      </w:r>
      <w:r w:rsidR="002B1A3D">
        <w:rPr>
          <w:sz w:val="24"/>
          <w:szCs w:val="24"/>
        </w:rPr>
        <w:t xml:space="preserve">Town </w:t>
      </w:r>
      <w:r w:rsidRPr="002362DF">
        <w:rPr>
          <w:sz w:val="24"/>
          <w:szCs w:val="24"/>
        </w:rPr>
        <w:t xml:space="preserve">Council of the </w:t>
      </w:r>
      <w:r w:rsidR="002B1A3D">
        <w:rPr>
          <w:sz w:val="24"/>
          <w:szCs w:val="24"/>
        </w:rPr>
        <w:t xml:space="preserve">Town </w:t>
      </w:r>
      <w:r>
        <w:rPr>
          <w:sz w:val="24"/>
          <w:szCs w:val="24"/>
        </w:rPr>
        <w:t xml:space="preserve">of Yacolt </w:t>
      </w:r>
      <w:r w:rsidRPr="002362DF">
        <w:rPr>
          <w:sz w:val="24"/>
          <w:szCs w:val="24"/>
        </w:rPr>
        <w:t xml:space="preserve">is in </w:t>
      </w:r>
      <w:r>
        <w:rPr>
          <w:sz w:val="24"/>
          <w:szCs w:val="24"/>
        </w:rPr>
        <w:t xml:space="preserve">regular </w:t>
      </w:r>
      <w:r w:rsidRPr="002362DF">
        <w:rPr>
          <w:sz w:val="24"/>
          <w:szCs w:val="24"/>
        </w:rPr>
        <w:t xml:space="preserve">session this </w:t>
      </w:r>
      <w:r w:rsidR="00313F67">
        <w:rPr>
          <w:sz w:val="24"/>
          <w:szCs w:val="24"/>
        </w:rPr>
        <w:t>4</w:t>
      </w:r>
      <w:r w:rsidR="00313F67" w:rsidRPr="00313F67">
        <w:rPr>
          <w:sz w:val="24"/>
          <w:szCs w:val="24"/>
          <w:vertAlign w:val="superscript"/>
        </w:rPr>
        <w:t>th</w:t>
      </w:r>
      <w:r w:rsidR="00313F67">
        <w:rPr>
          <w:sz w:val="24"/>
          <w:szCs w:val="24"/>
        </w:rPr>
        <w:t xml:space="preserve"> </w:t>
      </w:r>
      <w:r w:rsidRPr="00E3351C">
        <w:rPr>
          <w:sz w:val="24"/>
          <w:szCs w:val="24"/>
        </w:rPr>
        <w:t xml:space="preserve">day of </w:t>
      </w:r>
      <w:r w:rsidR="00313F67">
        <w:rPr>
          <w:sz w:val="24"/>
          <w:szCs w:val="24"/>
        </w:rPr>
        <w:t xml:space="preserve">June, </w:t>
      </w:r>
      <w:r w:rsidRPr="00E3351C">
        <w:rPr>
          <w:sz w:val="24"/>
          <w:szCs w:val="24"/>
        </w:rPr>
        <w:t xml:space="preserve">2012, </w:t>
      </w:r>
      <w:r w:rsidRPr="002362DF">
        <w:rPr>
          <w:sz w:val="24"/>
          <w:szCs w:val="24"/>
        </w:rPr>
        <w:t xml:space="preserve">and all members of the </w:t>
      </w:r>
      <w:r w:rsidR="002B1A3D">
        <w:rPr>
          <w:sz w:val="24"/>
          <w:szCs w:val="24"/>
        </w:rPr>
        <w:t xml:space="preserve">Town </w:t>
      </w:r>
      <w:r w:rsidRPr="002362DF">
        <w:rPr>
          <w:sz w:val="24"/>
          <w:szCs w:val="24"/>
        </w:rPr>
        <w:t>Council have had notice of the time, place, and purpose of said meeting:</w:t>
      </w:r>
    </w:p>
    <w:p w:rsidR="0074271E" w:rsidRDefault="0074271E" w:rsidP="00886DE3">
      <w:pPr>
        <w:widowControl w:val="0"/>
        <w:rPr>
          <w:sz w:val="24"/>
        </w:rPr>
      </w:pPr>
    </w:p>
    <w:p w:rsidR="00E3351C" w:rsidRDefault="00E3351C" w:rsidP="00886DE3">
      <w:pPr>
        <w:widowControl w:val="0"/>
        <w:rPr>
          <w:sz w:val="24"/>
        </w:rPr>
      </w:pPr>
    </w:p>
    <w:p w:rsidR="003B3AB3" w:rsidRPr="002C0ECC" w:rsidRDefault="003B3AB3" w:rsidP="00886DE3">
      <w:pPr>
        <w:widowControl w:val="0"/>
        <w:contextualSpacing/>
        <w:rPr>
          <w:b/>
          <w:sz w:val="24"/>
          <w:szCs w:val="24"/>
        </w:rPr>
      </w:pPr>
      <w:r w:rsidRPr="002C0ECC">
        <w:rPr>
          <w:b/>
          <w:sz w:val="24"/>
          <w:szCs w:val="24"/>
        </w:rPr>
        <w:t xml:space="preserve">NOW THEREFORE, be it </w:t>
      </w:r>
      <w:proofErr w:type="gramStart"/>
      <w:r w:rsidR="006921F1">
        <w:rPr>
          <w:b/>
          <w:sz w:val="24"/>
          <w:szCs w:val="24"/>
        </w:rPr>
        <w:t>O</w:t>
      </w:r>
      <w:r>
        <w:rPr>
          <w:b/>
          <w:sz w:val="24"/>
          <w:szCs w:val="24"/>
        </w:rPr>
        <w:t>rdained</w:t>
      </w:r>
      <w:proofErr w:type="gramEnd"/>
      <w:r w:rsidRPr="002C0ECC">
        <w:rPr>
          <w:b/>
          <w:sz w:val="24"/>
          <w:szCs w:val="24"/>
        </w:rPr>
        <w:t xml:space="preserve"> by the </w:t>
      </w:r>
      <w:r w:rsidR="002B1A3D">
        <w:rPr>
          <w:b/>
          <w:sz w:val="24"/>
          <w:szCs w:val="24"/>
        </w:rPr>
        <w:t xml:space="preserve">Town </w:t>
      </w:r>
      <w:r w:rsidRPr="002C0ECC">
        <w:rPr>
          <w:b/>
          <w:sz w:val="24"/>
          <w:szCs w:val="24"/>
        </w:rPr>
        <w:t xml:space="preserve">Council of </w:t>
      </w:r>
      <w:r>
        <w:rPr>
          <w:b/>
          <w:sz w:val="24"/>
          <w:szCs w:val="24"/>
        </w:rPr>
        <w:t xml:space="preserve">the </w:t>
      </w:r>
      <w:r w:rsidR="002B1A3D">
        <w:rPr>
          <w:b/>
          <w:sz w:val="24"/>
          <w:szCs w:val="24"/>
        </w:rPr>
        <w:t xml:space="preserve">Town </w:t>
      </w:r>
      <w:r>
        <w:rPr>
          <w:b/>
          <w:sz w:val="24"/>
          <w:szCs w:val="24"/>
        </w:rPr>
        <w:t xml:space="preserve">of </w:t>
      </w:r>
      <w:r w:rsidRPr="002C0ECC">
        <w:rPr>
          <w:b/>
          <w:sz w:val="24"/>
          <w:szCs w:val="24"/>
        </w:rPr>
        <w:t>Yacolt, Washington</w:t>
      </w:r>
      <w:r w:rsidRPr="002C0ECC">
        <w:rPr>
          <w:sz w:val="24"/>
          <w:szCs w:val="24"/>
        </w:rPr>
        <w:t>:</w:t>
      </w:r>
    </w:p>
    <w:p w:rsidR="00D7447E" w:rsidRDefault="00D7447E" w:rsidP="00886DE3">
      <w:pPr>
        <w:widowControl w:val="0"/>
        <w:rPr>
          <w:sz w:val="24"/>
        </w:rPr>
      </w:pPr>
    </w:p>
    <w:p w:rsidR="004F7E5B" w:rsidRDefault="004F7E5B" w:rsidP="00886DE3">
      <w:pPr>
        <w:widowControl w:val="0"/>
        <w:rPr>
          <w:b/>
          <w:sz w:val="24"/>
        </w:rPr>
      </w:pPr>
      <w:proofErr w:type="gramStart"/>
      <w:r>
        <w:rPr>
          <w:b/>
          <w:sz w:val="24"/>
        </w:rPr>
        <w:t>Section 1 – Legislative Findings</w:t>
      </w:r>
      <w:r w:rsidRPr="004F7E5B">
        <w:rPr>
          <w:sz w:val="24"/>
        </w:rPr>
        <w:t>.</w:t>
      </w:r>
      <w:proofErr w:type="gramEnd"/>
      <w:r w:rsidRPr="004F7E5B">
        <w:rPr>
          <w:sz w:val="24"/>
        </w:rPr>
        <w:t xml:space="preserve">  The recitals set forth above are adopted as the legislative findings of the </w:t>
      </w:r>
      <w:r w:rsidR="002B1A3D">
        <w:rPr>
          <w:sz w:val="24"/>
        </w:rPr>
        <w:t xml:space="preserve">Town </w:t>
      </w:r>
      <w:r w:rsidRPr="004F7E5B">
        <w:rPr>
          <w:sz w:val="24"/>
        </w:rPr>
        <w:t xml:space="preserve">Council of the </w:t>
      </w:r>
      <w:r w:rsidR="002B1A3D">
        <w:rPr>
          <w:sz w:val="24"/>
        </w:rPr>
        <w:t xml:space="preserve">Town </w:t>
      </w:r>
      <w:r w:rsidRPr="004F7E5B">
        <w:rPr>
          <w:sz w:val="24"/>
        </w:rPr>
        <w:t>of Yacolt in support of the adoption of this Ordinance.</w:t>
      </w:r>
    </w:p>
    <w:p w:rsidR="004F7E5B" w:rsidRDefault="004F7E5B" w:rsidP="00886DE3">
      <w:pPr>
        <w:widowControl w:val="0"/>
        <w:rPr>
          <w:b/>
          <w:sz w:val="24"/>
        </w:rPr>
      </w:pPr>
    </w:p>
    <w:p w:rsidR="00C25170" w:rsidRDefault="00E3351C" w:rsidP="00886DE3">
      <w:pPr>
        <w:widowControl w:val="0"/>
        <w:rPr>
          <w:sz w:val="24"/>
        </w:rPr>
      </w:pPr>
      <w:r>
        <w:rPr>
          <w:b/>
          <w:sz w:val="24"/>
        </w:rPr>
        <w:t>Section 2</w:t>
      </w:r>
      <w:r w:rsidR="00A23079">
        <w:rPr>
          <w:b/>
          <w:sz w:val="24"/>
        </w:rPr>
        <w:t xml:space="preserve"> - </w:t>
      </w:r>
      <w:r w:rsidR="00236A55" w:rsidRPr="00A23079">
        <w:rPr>
          <w:b/>
          <w:sz w:val="24"/>
        </w:rPr>
        <w:t xml:space="preserve">Onsite </w:t>
      </w:r>
      <w:r>
        <w:rPr>
          <w:b/>
          <w:sz w:val="24"/>
        </w:rPr>
        <w:t xml:space="preserve">Sewage </w:t>
      </w:r>
      <w:r w:rsidR="00236A55" w:rsidRPr="00A23079">
        <w:rPr>
          <w:b/>
          <w:sz w:val="24"/>
        </w:rPr>
        <w:t xml:space="preserve">Disposal System Inspection </w:t>
      </w:r>
      <w:r>
        <w:rPr>
          <w:b/>
          <w:sz w:val="24"/>
        </w:rPr>
        <w:t xml:space="preserve">and Maintenance </w:t>
      </w:r>
      <w:r w:rsidR="00850368">
        <w:rPr>
          <w:b/>
          <w:sz w:val="24"/>
        </w:rPr>
        <w:t xml:space="preserve">Verification </w:t>
      </w:r>
      <w:r w:rsidR="00236A55" w:rsidRPr="00A23079">
        <w:rPr>
          <w:b/>
          <w:sz w:val="24"/>
        </w:rPr>
        <w:t>Program</w:t>
      </w:r>
      <w:r w:rsidR="00850368">
        <w:rPr>
          <w:b/>
          <w:sz w:val="24"/>
        </w:rPr>
        <w:t xml:space="preserve"> Established</w:t>
      </w:r>
      <w:r w:rsidR="00A23079">
        <w:rPr>
          <w:sz w:val="24"/>
        </w:rPr>
        <w:t>.</w:t>
      </w:r>
      <w:r>
        <w:rPr>
          <w:sz w:val="24"/>
        </w:rPr>
        <w:t xml:space="preserve">  </w:t>
      </w:r>
      <w:r w:rsidR="00C25170">
        <w:rPr>
          <w:sz w:val="24"/>
        </w:rPr>
        <w:t xml:space="preserve">A program providing for </w:t>
      </w:r>
      <w:r w:rsidR="007A25D4">
        <w:rPr>
          <w:sz w:val="24"/>
        </w:rPr>
        <w:t xml:space="preserve">the </w:t>
      </w:r>
      <w:r>
        <w:rPr>
          <w:sz w:val="24"/>
        </w:rPr>
        <w:t xml:space="preserve">verification of compliance with inspection and maintenance requirements </w:t>
      </w:r>
      <w:r w:rsidR="007A25D4">
        <w:rPr>
          <w:sz w:val="24"/>
        </w:rPr>
        <w:t xml:space="preserve">of the State of Washington and the Clark County Public Health Department </w:t>
      </w:r>
      <w:r>
        <w:rPr>
          <w:sz w:val="24"/>
        </w:rPr>
        <w:t xml:space="preserve">relating to </w:t>
      </w:r>
      <w:r w:rsidR="00F649F1">
        <w:rPr>
          <w:sz w:val="24"/>
        </w:rPr>
        <w:t>Onsite Sewage Disposal Systems</w:t>
      </w:r>
      <w:r>
        <w:rPr>
          <w:sz w:val="24"/>
        </w:rPr>
        <w:t xml:space="preserve"> </w:t>
      </w:r>
      <w:r w:rsidR="007A25D4">
        <w:rPr>
          <w:sz w:val="24"/>
        </w:rPr>
        <w:t xml:space="preserve">within the </w:t>
      </w:r>
      <w:r w:rsidR="002B1A3D">
        <w:rPr>
          <w:sz w:val="24"/>
        </w:rPr>
        <w:t xml:space="preserve">Town </w:t>
      </w:r>
      <w:r w:rsidR="007A25D4">
        <w:rPr>
          <w:sz w:val="24"/>
        </w:rPr>
        <w:t xml:space="preserve">of Yacolt </w:t>
      </w:r>
      <w:r w:rsidR="00C25170">
        <w:rPr>
          <w:sz w:val="24"/>
        </w:rPr>
        <w:t xml:space="preserve">is </w:t>
      </w:r>
      <w:r w:rsidR="001E627D">
        <w:rPr>
          <w:sz w:val="24"/>
        </w:rPr>
        <w:t xml:space="preserve">hereby </w:t>
      </w:r>
      <w:r w:rsidR="00C25170">
        <w:rPr>
          <w:sz w:val="24"/>
        </w:rPr>
        <w:t xml:space="preserve">established. </w:t>
      </w:r>
    </w:p>
    <w:p w:rsidR="00C25170" w:rsidRDefault="00C25170" w:rsidP="00886DE3">
      <w:pPr>
        <w:widowControl w:val="0"/>
        <w:rPr>
          <w:sz w:val="24"/>
        </w:rPr>
      </w:pPr>
    </w:p>
    <w:p w:rsidR="00D654D0" w:rsidRPr="00D36D74" w:rsidRDefault="007A25D4" w:rsidP="00886DE3">
      <w:pPr>
        <w:widowControl w:val="0"/>
        <w:rPr>
          <w:sz w:val="24"/>
        </w:rPr>
      </w:pPr>
      <w:proofErr w:type="gramStart"/>
      <w:r>
        <w:rPr>
          <w:b/>
          <w:sz w:val="24"/>
        </w:rPr>
        <w:t>Section 3</w:t>
      </w:r>
      <w:r w:rsidR="00F768AF">
        <w:rPr>
          <w:b/>
          <w:sz w:val="24"/>
        </w:rPr>
        <w:t xml:space="preserve"> – Purpose</w:t>
      </w:r>
      <w:r w:rsidR="00F768AF" w:rsidRPr="00F768AF">
        <w:rPr>
          <w:sz w:val="24"/>
        </w:rPr>
        <w:t>.</w:t>
      </w:r>
      <w:proofErr w:type="gramEnd"/>
      <w:r w:rsidR="00850368" w:rsidRPr="007A25D4">
        <w:rPr>
          <w:i/>
          <w:sz w:val="24"/>
        </w:rPr>
        <w:t xml:space="preserve">  </w:t>
      </w:r>
      <w:r w:rsidR="00D654D0" w:rsidRPr="00D36D74">
        <w:rPr>
          <w:sz w:val="24"/>
        </w:rPr>
        <w:t xml:space="preserve">The </w:t>
      </w:r>
      <w:r w:rsidR="002B1A3D">
        <w:rPr>
          <w:sz w:val="24"/>
        </w:rPr>
        <w:t xml:space="preserve">Town </w:t>
      </w:r>
      <w:r w:rsidR="00D654D0" w:rsidRPr="00D36D74">
        <w:rPr>
          <w:sz w:val="24"/>
        </w:rPr>
        <w:t xml:space="preserve">Council </w:t>
      </w:r>
      <w:r>
        <w:rPr>
          <w:sz w:val="24"/>
        </w:rPr>
        <w:t xml:space="preserve">of the </w:t>
      </w:r>
      <w:r w:rsidR="002B1A3D">
        <w:rPr>
          <w:sz w:val="24"/>
        </w:rPr>
        <w:t xml:space="preserve">Town </w:t>
      </w:r>
      <w:r>
        <w:rPr>
          <w:sz w:val="24"/>
        </w:rPr>
        <w:t xml:space="preserve">of Yacolt </w:t>
      </w:r>
      <w:r w:rsidR="00D654D0" w:rsidRPr="00D36D74">
        <w:rPr>
          <w:sz w:val="24"/>
        </w:rPr>
        <w:t xml:space="preserve">finds that </w:t>
      </w:r>
      <w:r w:rsidR="007C6934">
        <w:rPr>
          <w:sz w:val="24"/>
        </w:rPr>
        <w:t>P</w:t>
      </w:r>
      <w:r>
        <w:rPr>
          <w:sz w:val="24"/>
        </w:rPr>
        <w:t xml:space="preserve">roperties </w:t>
      </w:r>
      <w:r w:rsidR="00D654D0" w:rsidRPr="00D36D74">
        <w:rPr>
          <w:sz w:val="24"/>
        </w:rPr>
        <w:t xml:space="preserve">using </w:t>
      </w:r>
      <w:r w:rsidR="001E627D">
        <w:rPr>
          <w:sz w:val="24"/>
        </w:rPr>
        <w:t>On</w:t>
      </w:r>
      <w:r w:rsidR="00D654D0" w:rsidRPr="00D36D74">
        <w:rPr>
          <w:sz w:val="24"/>
        </w:rPr>
        <w:t xml:space="preserve">site </w:t>
      </w:r>
      <w:r w:rsidR="001E627D">
        <w:rPr>
          <w:sz w:val="24"/>
        </w:rPr>
        <w:t>S</w:t>
      </w:r>
      <w:r>
        <w:rPr>
          <w:sz w:val="24"/>
        </w:rPr>
        <w:t xml:space="preserve">ewage </w:t>
      </w:r>
      <w:r w:rsidR="001E627D">
        <w:rPr>
          <w:sz w:val="24"/>
        </w:rPr>
        <w:t>Disposal S</w:t>
      </w:r>
      <w:r w:rsidR="00D654D0" w:rsidRPr="00D36D74">
        <w:rPr>
          <w:sz w:val="24"/>
        </w:rPr>
        <w:t>ystems can present grave heal</w:t>
      </w:r>
      <w:r>
        <w:rPr>
          <w:sz w:val="24"/>
        </w:rPr>
        <w:t>th, safety and welfare concerns</w:t>
      </w:r>
      <w:r w:rsidR="00D654D0" w:rsidRPr="00D36D74">
        <w:rPr>
          <w:sz w:val="24"/>
        </w:rPr>
        <w:t xml:space="preserve"> where the </w:t>
      </w:r>
      <w:r w:rsidR="007C6934">
        <w:rPr>
          <w:sz w:val="24"/>
        </w:rPr>
        <w:t>Person</w:t>
      </w:r>
      <w:r w:rsidR="001E627D">
        <w:rPr>
          <w:sz w:val="24"/>
        </w:rPr>
        <w:t xml:space="preserve"> responsible for such P</w:t>
      </w:r>
      <w:r w:rsidR="00D36D74" w:rsidRPr="00D36D74">
        <w:rPr>
          <w:sz w:val="24"/>
        </w:rPr>
        <w:t>ropert</w:t>
      </w:r>
      <w:r>
        <w:rPr>
          <w:sz w:val="24"/>
        </w:rPr>
        <w:t>ies has</w:t>
      </w:r>
      <w:r w:rsidR="00D654D0" w:rsidRPr="00D36D74">
        <w:rPr>
          <w:sz w:val="24"/>
        </w:rPr>
        <w:t xml:space="preserve"> failed to follow inspection </w:t>
      </w:r>
      <w:r w:rsidR="00D36D74" w:rsidRPr="00D36D74">
        <w:rPr>
          <w:sz w:val="24"/>
        </w:rPr>
        <w:t>requirements, mainte</w:t>
      </w:r>
      <w:r w:rsidR="00D654D0" w:rsidRPr="00D36D74">
        <w:rPr>
          <w:sz w:val="24"/>
        </w:rPr>
        <w:t xml:space="preserve">nance protocols, or to take corrective action to abate nuisance conditions. </w:t>
      </w:r>
      <w:r w:rsidR="001E627D">
        <w:rPr>
          <w:sz w:val="24"/>
        </w:rPr>
        <w:t xml:space="preserve"> Such P</w:t>
      </w:r>
      <w:r w:rsidR="00D654D0" w:rsidRPr="00D36D74">
        <w:rPr>
          <w:sz w:val="24"/>
        </w:rPr>
        <w:t>roperties can have a serious negative impact upon the quality of life, safety and health of the neighborhoods where they are located</w:t>
      </w:r>
      <w:r w:rsidR="001F450D">
        <w:rPr>
          <w:sz w:val="24"/>
        </w:rPr>
        <w:t>, as well as the values of property affected by such failures</w:t>
      </w:r>
      <w:r w:rsidR="00D654D0" w:rsidRPr="00D36D74">
        <w:rPr>
          <w:sz w:val="24"/>
        </w:rPr>
        <w:t xml:space="preserve">.  </w:t>
      </w:r>
      <w:r w:rsidR="00D36D74" w:rsidRPr="00D36D74">
        <w:rPr>
          <w:sz w:val="24"/>
        </w:rPr>
        <w:t xml:space="preserve">Such conditions are or may become a financial burden to the </w:t>
      </w:r>
      <w:r w:rsidR="002B1A3D">
        <w:rPr>
          <w:sz w:val="24"/>
        </w:rPr>
        <w:t xml:space="preserve">Town </w:t>
      </w:r>
      <w:r w:rsidR="00D36D74" w:rsidRPr="00D36D74">
        <w:rPr>
          <w:sz w:val="24"/>
        </w:rPr>
        <w:t xml:space="preserve">and its citizens, including through the negative impact of such conditions on the </w:t>
      </w:r>
      <w:r w:rsidR="002B1A3D">
        <w:rPr>
          <w:sz w:val="24"/>
        </w:rPr>
        <w:t>Town</w:t>
      </w:r>
      <w:r w:rsidR="00D36D74" w:rsidRPr="00D36D74">
        <w:rPr>
          <w:sz w:val="24"/>
        </w:rPr>
        <w:t xml:space="preserve">’s </w:t>
      </w:r>
      <w:r w:rsidR="00302E97">
        <w:rPr>
          <w:sz w:val="24"/>
        </w:rPr>
        <w:t xml:space="preserve">ground and surface waters and </w:t>
      </w:r>
      <w:r w:rsidR="00D36D74" w:rsidRPr="00D36D74">
        <w:rPr>
          <w:sz w:val="24"/>
        </w:rPr>
        <w:t xml:space="preserve">water supply.  </w:t>
      </w:r>
      <w:r w:rsidR="001E627D">
        <w:rPr>
          <w:sz w:val="24"/>
        </w:rPr>
        <w:t xml:space="preserve">The Town of Yacolt declares such conditions to be a public nuisance.  </w:t>
      </w:r>
      <w:r w:rsidR="00302E97">
        <w:rPr>
          <w:sz w:val="24"/>
        </w:rPr>
        <w:t xml:space="preserve">It is the purpose of this </w:t>
      </w:r>
      <w:r w:rsidR="00D654D0" w:rsidRPr="00D36D74">
        <w:rPr>
          <w:sz w:val="24"/>
        </w:rPr>
        <w:t xml:space="preserve">Ordinance to </w:t>
      </w:r>
      <w:r w:rsidR="00D36D74" w:rsidRPr="00D36D74">
        <w:rPr>
          <w:sz w:val="24"/>
        </w:rPr>
        <w:t xml:space="preserve">provide a remedy </w:t>
      </w:r>
      <w:r w:rsidR="001E627D">
        <w:rPr>
          <w:sz w:val="24"/>
        </w:rPr>
        <w:t xml:space="preserve">for </w:t>
      </w:r>
      <w:r w:rsidR="00D36D74" w:rsidRPr="00D36D74">
        <w:rPr>
          <w:sz w:val="24"/>
        </w:rPr>
        <w:t xml:space="preserve">situations where </w:t>
      </w:r>
      <w:r w:rsidR="007C6934">
        <w:rPr>
          <w:sz w:val="24"/>
        </w:rPr>
        <w:t>Property</w:t>
      </w:r>
      <w:r w:rsidR="00302E97">
        <w:rPr>
          <w:sz w:val="24"/>
        </w:rPr>
        <w:t xml:space="preserve"> O</w:t>
      </w:r>
      <w:r w:rsidR="00D36D74" w:rsidRPr="00D36D74">
        <w:rPr>
          <w:sz w:val="24"/>
        </w:rPr>
        <w:t xml:space="preserve">wners fail to timely </w:t>
      </w:r>
      <w:r>
        <w:rPr>
          <w:sz w:val="24"/>
        </w:rPr>
        <w:t xml:space="preserve">or properly </w:t>
      </w:r>
      <w:r w:rsidR="00D36D74" w:rsidRPr="00D36D74">
        <w:rPr>
          <w:sz w:val="24"/>
        </w:rPr>
        <w:t xml:space="preserve">inspect, </w:t>
      </w:r>
      <w:r w:rsidR="001E627D">
        <w:rPr>
          <w:sz w:val="24"/>
        </w:rPr>
        <w:t xml:space="preserve">monitor, </w:t>
      </w:r>
      <w:r w:rsidR="00D36D74" w:rsidRPr="00D36D74">
        <w:rPr>
          <w:sz w:val="24"/>
        </w:rPr>
        <w:t xml:space="preserve">maintain or repair their </w:t>
      </w:r>
      <w:r w:rsidR="00F649F1">
        <w:rPr>
          <w:sz w:val="24"/>
        </w:rPr>
        <w:t>Onsite Sewage Disposal Systems</w:t>
      </w:r>
      <w:r w:rsidR="00D36D74" w:rsidRPr="00D36D74">
        <w:rPr>
          <w:sz w:val="24"/>
        </w:rPr>
        <w:t xml:space="preserve"> by providing a process for communication</w:t>
      </w:r>
      <w:r w:rsidR="00302E97">
        <w:rPr>
          <w:sz w:val="24"/>
        </w:rPr>
        <w:t xml:space="preserve">, correction, </w:t>
      </w:r>
      <w:r w:rsidR="00D36D74" w:rsidRPr="00D36D74">
        <w:rPr>
          <w:sz w:val="24"/>
        </w:rPr>
        <w:t>and eventual abatement</w:t>
      </w:r>
      <w:r w:rsidR="001E627D">
        <w:rPr>
          <w:sz w:val="24"/>
        </w:rPr>
        <w:t xml:space="preserve"> of deficiencies</w:t>
      </w:r>
      <w:r w:rsidR="00D36D74" w:rsidRPr="00D36D74">
        <w:rPr>
          <w:sz w:val="24"/>
        </w:rPr>
        <w:t xml:space="preserve">.  </w:t>
      </w:r>
      <w:r w:rsidR="001E627D" w:rsidRPr="001E627D">
        <w:rPr>
          <w:sz w:val="24"/>
        </w:rPr>
        <w:t xml:space="preserve">The </w:t>
      </w:r>
      <w:r w:rsidR="001E627D">
        <w:rPr>
          <w:sz w:val="24"/>
        </w:rPr>
        <w:t xml:space="preserve">primary intent of this Ordinance is to assist </w:t>
      </w:r>
      <w:r w:rsidR="001E627D" w:rsidRPr="001E627D">
        <w:rPr>
          <w:sz w:val="24"/>
        </w:rPr>
        <w:t xml:space="preserve">Clark County </w:t>
      </w:r>
      <w:r w:rsidR="001E627D">
        <w:rPr>
          <w:sz w:val="24"/>
        </w:rPr>
        <w:t xml:space="preserve">Public </w:t>
      </w:r>
      <w:r w:rsidR="001E627D" w:rsidRPr="001E627D">
        <w:rPr>
          <w:sz w:val="24"/>
        </w:rPr>
        <w:t xml:space="preserve">Health Department in identifying circumstances where a Property Owner has failed to timely inspect, </w:t>
      </w:r>
      <w:r w:rsidR="001E627D">
        <w:rPr>
          <w:sz w:val="24"/>
        </w:rPr>
        <w:t xml:space="preserve">monitor, </w:t>
      </w:r>
      <w:r w:rsidR="001E627D" w:rsidRPr="001E627D">
        <w:rPr>
          <w:sz w:val="24"/>
        </w:rPr>
        <w:t>maintain and/or report information to the Department as required by the Department.</w:t>
      </w:r>
      <w:r w:rsidR="001E627D">
        <w:rPr>
          <w:sz w:val="24"/>
        </w:rPr>
        <w:t xml:space="preserve">  If Nuisance conditions or Violations described herein remain uncorrected, t</w:t>
      </w:r>
      <w:r w:rsidR="00D36D74" w:rsidRPr="00D36D74">
        <w:rPr>
          <w:sz w:val="24"/>
        </w:rPr>
        <w:t xml:space="preserve">his Ordinance is intended to ameliorate these conditions and hold accountable those </w:t>
      </w:r>
      <w:r w:rsidR="007C6934">
        <w:rPr>
          <w:sz w:val="24"/>
        </w:rPr>
        <w:t>Person</w:t>
      </w:r>
      <w:r w:rsidR="00D36D74" w:rsidRPr="00D36D74">
        <w:rPr>
          <w:sz w:val="24"/>
        </w:rPr>
        <w:t xml:space="preserve">s responsible </w:t>
      </w:r>
      <w:r w:rsidR="00302E97">
        <w:rPr>
          <w:sz w:val="24"/>
        </w:rPr>
        <w:t>for the P</w:t>
      </w:r>
      <w:r>
        <w:rPr>
          <w:sz w:val="24"/>
        </w:rPr>
        <w:t xml:space="preserve">roperties involved. </w:t>
      </w:r>
    </w:p>
    <w:p w:rsidR="008213FD" w:rsidRDefault="008213FD" w:rsidP="00886DE3">
      <w:pPr>
        <w:widowControl w:val="0"/>
        <w:rPr>
          <w:sz w:val="24"/>
        </w:rPr>
      </w:pPr>
    </w:p>
    <w:p w:rsidR="007A25D4" w:rsidRPr="008213FD" w:rsidRDefault="0074271E" w:rsidP="00886DE3">
      <w:pPr>
        <w:widowControl w:val="0"/>
        <w:rPr>
          <w:sz w:val="24"/>
        </w:rPr>
      </w:pPr>
      <w:proofErr w:type="gramStart"/>
      <w:r>
        <w:rPr>
          <w:b/>
          <w:sz w:val="24"/>
        </w:rPr>
        <w:t>Sectio</w:t>
      </w:r>
      <w:r w:rsidR="007A25D4">
        <w:rPr>
          <w:b/>
          <w:sz w:val="24"/>
        </w:rPr>
        <w:t>n 4</w:t>
      </w:r>
      <w:r>
        <w:rPr>
          <w:b/>
          <w:sz w:val="24"/>
        </w:rPr>
        <w:t xml:space="preserve"> </w:t>
      </w:r>
      <w:r w:rsidR="006B076A">
        <w:rPr>
          <w:b/>
          <w:sz w:val="24"/>
        </w:rPr>
        <w:t>–</w:t>
      </w:r>
      <w:r>
        <w:rPr>
          <w:b/>
          <w:sz w:val="24"/>
        </w:rPr>
        <w:t xml:space="preserve"> </w:t>
      </w:r>
      <w:r w:rsidR="006B076A">
        <w:rPr>
          <w:b/>
          <w:sz w:val="24"/>
        </w:rPr>
        <w:t>Definitions</w:t>
      </w:r>
      <w:r w:rsidR="006B076A" w:rsidRPr="006B076A">
        <w:rPr>
          <w:sz w:val="24"/>
        </w:rPr>
        <w:t>.</w:t>
      </w:r>
      <w:proofErr w:type="gramEnd"/>
      <w:r w:rsidR="007A0E5D">
        <w:rPr>
          <w:sz w:val="24"/>
        </w:rPr>
        <w:t xml:space="preserve"> </w:t>
      </w:r>
      <w:r w:rsidR="006B076A" w:rsidRPr="006B076A">
        <w:rPr>
          <w:sz w:val="24"/>
        </w:rPr>
        <w:t xml:space="preserve"> </w:t>
      </w:r>
      <w:r w:rsidR="007A25D4">
        <w:rPr>
          <w:sz w:val="24"/>
        </w:rPr>
        <w:t>As used in this O</w:t>
      </w:r>
      <w:r w:rsidR="007A25D4" w:rsidRPr="008213FD">
        <w:rPr>
          <w:sz w:val="24"/>
        </w:rPr>
        <w:t>rdinance, unless a different meaning is plainly required:</w:t>
      </w:r>
    </w:p>
    <w:p w:rsidR="00F768AF" w:rsidRPr="006B076A" w:rsidRDefault="00F768AF" w:rsidP="00886DE3">
      <w:pPr>
        <w:widowControl w:val="0"/>
        <w:rPr>
          <w:sz w:val="24"/>
        </w:rPr>
      </w:pPr>
    </w:p>
    <w:p w:rsidR="008213FD" w:rsidRPr="008213FD" w:rsidRDefault="00331005" w:rsidP="00302E97">
      <w:pPr>
        <w:widowControl w:val="0"/>
        <w:ind w:left="1080" w:hanging="540"/>
        <w:rPr>
          <w:sz w:val="24"/>
        </w:rPr>
      </w:pPr>
      <w:r>
        <w:rPr>
          <w:sz w:val="24"/>
        </w:rPr>
        <w:t>A.</w:t>
      </w:r>
      <w:r>
        <w:rPr>
          <w:sz w:val="24"/>
        </w:rPr>
        <w:tab/>
      </w:r>
      <w:r w:rsidR="008213FD" w:rsidRPr="00331005">
        <w:rPr>
          <w:b/>
          <w:i/>
          <w:sz w:val="24"/>
        </w:rPr>
        <w:t>Abate</w:t>
      </w:r>
      <w:r>
        <w:rPr>
          <w:sz w:val="24"/>
        </w:rPr>
        <w:t xml:space="preserve"> </w:t>
      </w:r>
      <w:r w:rsidR="008213FD">
        <w:rPr>
          <w:sz w:val="24"/>
        </w:rPr>
        <w:t>means to</w:t>
      </w:r>
      <w:r w:rsidR="008213FD" w:rsidRPr="008213FD">
        <w:rPr>
          <w:sz w:val="24"/>
        </w:rPr>
        <w:t xml:space="preserve"> </w:t>
      </w:r>
      <w:r w:rsidR="001E627D">
        <w:rPr>
          <w:sz w:val="24"/>
        </w:rPr>
        <w:t xml:space="preserve">inspect, </w:t>
      </w:r>
      <w:r w:rsidR="008213FD" w:rsidRPr="008213FD">
        <w:rPr>
          <w:sz w:val="24"/>
        </w:rPr>
        <w:t>repair, replace, remove, destroy, or otherwise remedy a</w:t>
      </w:r>
      <w:r w:rsidR="008213FD">
        <w:rPr>
          <w:sz w:val="24"/>
        </w:rPr>
        <w:t xml:space="preserve"> </w:t>
      </w:r>
      <w:r w:rsidR="008213FD" w:rsidRPr="008213FD">
        <w:rPr>
          <w:sz w:val="24"/>
        </w:rPr>
        <w:t xml:space="preserve">condition which constitutes a </w:t>
      </w:r>
      <w:r w:rsidR="007A0E5D">
        <w:rPr>
          <w:sz w:val="24"/>
        </w:rPr>
        <w:t>C</w:t>
      </w:r>
      <w:r w:rsidR="008213FD" w:rsidRPr="008213FD">
        <w:rPr>
          <w:sz w:val="24"/>
        </w:rPr>
        <w:t>ivil</w:t>
      </w:r>
      <w:r w:rsidR="008213FD">
        <w:rPr>
          <w:sz w:val="24"/>
        </w:rPr>
        <w:t xml:space="preserve"> </w:t>
      </w:r>
      <w:r w:rsidR="007A0E5D">
        <w:rPr>
          <w:sz w:val="24"/>
        </w:rPr>
        <w:t>Violation</w:t>
      </w:r>
      <w:r w:rsidR="008213FD" w:rsidRPr="008213FD">
        <w:rPr>
          <w:sz w:val="24"/>
        </w:rPr>
        <w:t xml:space="preserve"> by such means, in such a manner,</w:t>
      </w:r>
      <w:r w:rsidR="008213FD">
        <w:rPr>
          <w:sz w:val="24"/>
        </w:rPr>
        <w:t xml:space="preserve"> </w:t>
      </w:r>
      <w:r w:rsidR="008213FD" w:rsidRPr="008213FD">
        <w:rPr>
          <w:sz w:val="24"/>
        </w:rPr>
        <w:t xml:space="preserve">and to such an extent as the </w:t>
      </w:r>
      <w:r w:rsidR="0046030F">
        <w:rPr>
          <w:sz w:val="24"/>
        </w:rPr>
        <w:t xml:space="preserve">Applicable </w:t>
      </w:r>
      <w:r w:rsidR="002B1A3D">
        <w:rPr>
          <w:sz w:val="24"/>
        </w:rPr>
        <w:t xml:space="preserve">Town </w:t>
      </w:r>
      <w:r w:rsidR="0046030F">
        <w:rPr>
          <w:sz w:val="24"/>
        </w:rPr>
        <w:t>Official</w:t>
      </w:r>
      <w:r w:rsidR="008213FD" w:rsidRPr="008213FD">
        <w:rPr>
          <w:sz w:val="24"/>
        </w:rPr>
        <w:t xml:space="preserve"> determines is necessary in</w:t>
      </w:r>
      <w:r w:rsidR="008213FD">
        <w:rPr>
          <w:sz w:val="24"/>
        </w:rPr>
        <w:t xml:space="preserve"> </w:t>
      </w:r>
      <w:r w:rsidR="008213FD" w:rsidRPr="008213FD">
        <w:rPr>
          <w:sz w:val="24"/>
        </w:rPr>
        <w:t>the interest of the general health, safet</w:t>
      </w:r>
      <w:r w:rsidR="008213FD">
        <w:rPr>
          <w:sz w:val="24"/>
        </w:rPr>
        <w:t>y, and welfare of the community</w:t>
      </w:r>
      <w:r w:rsidR="007A0E5D">
        <w:rPr>
          <w:sz w:val="24"/>
        </w:rPr>
        <w:t>.</w:t>
      </w:r>
    </w:p>
    <w:p w:rsidR="008213FD" w:rsidRPr="008213FD" w:rsidRDefault="008213FD" w:rsidP="00302E97">
      <w:pPr>
        <w:widowControl w:val="0"/>
        <w:ind w:left="1080" w:hanging="540"/>
        <w:rPr>
          <w:sz w:val="24"/>
        </w:rPr>
      </w:pPr>
    </w:p>
    <w:p w:rsidR="008213FD" w:rsidRPr="008213FD" w:rsidRDefault="007A0E5D" w:rsidP="00302E97">
      <w:pPr>
        <w:widowControl w:val="0"/>
        <w:ind w:left="1080" w:hanging="540"/>
        <w:rPr>
          <w:sz w:val="24"/>
        </w:rPr>
      </w:pPr>
      <w:r>
        <w:rPr>
          <w:sz w:val="24"/>
        </w:rPr>
        <w:t>B</w:t>
      </w:r>
      <w:r w:rsidR="00331005">
        <w:rPr>
          <w:sz w:val="24"/>
        </w:rPr>
        <w:t>.</w:t>
      </w:r>
      <w:r w:rsidR="00331005">
        <w:rPr>
          <w:sz w:val="24"/>
        </w:rPr>
        <w:tab/>
      </w:r>
      <w:r w:rsidR="008213FD" w:rsidRPr="00331005">
        <w:rPr>
          <w:b/>
          <w:i/>
          <w:sz w:val="24"/>
        </w:rPr>
        <w:t xml:space="preserve">Applicable </w:t>
      </w:r>
      <w:r w:rsidR="002B1A3D">
        <w:rPr>
          <w:b/>
          <w:i/>
          <w:sz w:val="24"/>
        </w:rPr>
        <w:t xml:space="preserve">Town </w:t>
      </w:r>
      <w:r w:rsidR="00331005">
        <w:rPr>
          <w:b/>
          <w:i/>
          <w:sz w:val="24"/>
        </w:rPr>
        <w:t>O</w:t>
      </w:r>
      <w:r w:rsidR="008213FD" w:rsidRPr="00331005">
        <w:rPr>
          <w:b/>
          <w:i/>
          <w:sz w:val="24"/>
        </w:rPr>
        <w:t>fficial</w:t>
      </w:r>
      <w:r w:rsidR="008213FD">
        <w:rPr>
          <w:sz w:val="24"/>
        </w:rPr>
        <w:t xml:space="preserve"> means th</w:t>
      </w:r>
      <w:r w:rsidR="008213FD" w:rsidRPr="008213FD">
        <w:rPr>
          <w:sz w:val="24"/>
        </w:rPr>
        <w:t xml:space="preserve">e </w:t>
      </w:r>
      <w:r w:rsidR="007A25D4">
        <w:rPr>
          <w:sz w:val="24"/>
        </w:rPr>
        <w:t xml:space="preserve">Mayor of the </w:t>
      </w:r>
      <w:r w:rsidR="002B1A3D">
        <w:rPr>
          <w:sz w:val="24"/>
        </w:rPr>
        <w:t xml:space="preserve">Town </w:t>
      </w:r>
      <w:r w:rsidR="007A25D4">
        <w:rPr>
          <w:sz w:val="24"/>
        </w:rPr>
        <w:t xml:space="preserve">of Yacolt or the </w:t>
      </w:r>
      <w:r w:rsidR="002B1A3D">
        <w:rPr>
          <w:sz w:val="24"/>
        </w:rPr>
        <w:t xml:space="preserve">Town </w:t>
      </w:r>
      <w:r w:rsidR="008213FD" w:rsidRPr="008213FD">
        <w:rPr>
          <w:sz w:val="24"/>
        </w:rPr>
        <w:t>Public Works Director</w:t>
      </w:r>
      <w:r w:rsidR="007A25D4">
        <w:rPr>
          <w:sz w:val="24"/>
        </w:rPr>
        <w:t xml:space="preserve">, </w:t>
      </w:r>
      <w:r w:rsidR="008213FD" w:rsidRPr="008213FD">
        <w:rPr>
          <w:sz w:val="24"/>
        </w:rPr>
        <w:t xml:space="preserve">or </w:t>
      </w:r>
      <w:r w:rsidR="007A25D4">
        <w:rPr>
          <w:sz w:val="24"/>
        </w:rPr>
        <w:t xml:space="preserve">the </w:t>
      </w:r>
      <w:r w:rsidR="008213FD" w:rsidRPr="008213FD">
        <w:rPr>
          <w:sz w:val="24"/>
        </w:rPr>
        <w:t>designee</w:t>
      </w:r>
      <w:r w:rsidR="007A25D4">
        <w:rPr>
          <w:sz w:val="24"/>
        </w:rPr>
        <w:t xml:space="preserve"> of the Mayor or Public Works Director</w:t>
      </w:r>
      <w:r w:rsidR="008213FD" w:rsidRPr="008213FD">
        <w:rPr>
          <w:sz w:val="24"/>
        </w:rPr>
        <w:t>,</w:t>
      </w:r>
      <w:r w:rsidR="008213FD">
        <w:rPr>
          <w:sz w:val="24"/>
        </w:rPr>
        <w:t xml:space="preserve"> </w:t>
      </w:r>
      <w:r w:rsidR="008213FD" w:rsidRPr="008213FD">
        <w:rPr>
          <w:sz w:val="24"/>
        </w:rPr>
        <w:t>including any department director or other des</w:t>
      </w:r>
      <w:r w:rsidR="008213FD">
        <w:rPr>
          <w:sz w:val="24"/>
        </w:rPr>
        <w:t>ignee empo</w:t>
      </w:r>
      <w:r w:rsidR="008213FD" w:rsidRPr="008213FD">
        <w:rPr>
          <w:sz w:val="24"/>
        </w:rPr>
        <w:t>wered by ordinance or</w:t>
      </w:r>
      <w:r w:rsidR="008213FD">
        <w:rPr>
          <w:sz w:val="24"/>
        </w:rPr>
        <w:t xml:space="preserve"> by the Mayor to enforce a </w:t>
      </w:r>
      <w:r w:rsidR="002B1A3D">
        <w:rPr>
          <w:sz w:val="24"/>
        </w:rPr>
        <w:t xml:space="preserve">Town </w:t>
      </w:r>
      <w:r w:rsidR="008213FD" w:rsidRPr="008213FD">
        <w:rPr>
          <w:sz w:val="24"/>
        </w:rPr>
        <w:t>ordinance or regulation.</w:t>
      </w:r>
    </w:p>
    <w:p w:rsidR="008213FD" w:rsidRPr="008213FD" w:rsidRDefault="008213FD" w:rsidP="00302E97">
      <w:pPr>
        <w:widowControl w:val="0"/>
        <w:ind w:left="1080" w:hanging="540"/>
        <w:rPr>
          <w:sz w:val="24"/>
        </w:rPr>
      </w:pPr>
    </w:p>
    <w:p w:rsidR="008213FD" w:rsidRDefault="007A0E5D" w:rsidP="00302E97">
      <w:pPr>
        <w:widowControl w:val="0"/>
        <w:ind w:left="1080" w:hanging="540"/>
        <w:rPr>
          <w:sz w:val="24"/>
        </w:rPr>
      </w:pPr>
      <w:r>
        <w:rPr>
          <w:sz w:val="24"/>
        </w:rPr>
        <w:t>C</w:t>
      </w:r>
      <w:r w:rsidR="00331005">
        <w:rPr>
          <w:sz w:val="24"/>
        </w:rPr>
        <w:t>.</w:t>
      </w:r>
      <w:r w:rsidR="00331005">
        <w:rPr>
          <w:sz w:val="24"/>
        </w:rPr>
        <w:tab/>
      </w:r>
      <w:r w:rsidR="008213FD" w:rsidRPr="00331005">
        <w:rPr>
          <w:b/>
          <w:i/>
          <w:sz w:val="24"/>
        </w:rPr>
        <w:t xml:space="preserve">Civil </w:t>
      </w:r>
      <w:r>
        <w:rPr>
          <w:b/>
          <w:i/>
          <w:sz w:val="24"/>
        </w:rPr>
        <w:t>Violation</w:t>
      </w:r>
      <w:r w:rsidR="005C710D">
        <w:rPr>
          <w:sz w:val="24"/>
        </w:rPr>
        <w:t xml:space="preserve"> </w:t>
      </w:r>
      <w:r w:rsidR="008213FD" w:rsidRPr="008213FD">
        <w:rPr>
          <w:sz w:val="24"/>
        </w:rPr>
        <w:t xml:space="preserve">means a </w:t>
      </w:r>
      <w:r>
        <w:rPr>
          <w:sz w:val="24"/>
        </w:rPr>
        <w:t>Violation</w:t>
      </w:r>
      <w:r w:rsidR="008213FD" w:rsidRPr="008213FD">
        <w:rPr>
          <w:sz w:val="24"/>
        </w:rPr>
        <w:t xml:space="preserve"> for which a monetary penalty may be imposed as</w:t>
      </w:r>
      <w:r w:rsidR="00331005">
        <w:rPr>
          <w:sz w:val="24"/>
        </w:rPr>
        <w:t xml:space="preserve"> </w:t>
      </w:r>
      <w:r w:rsidR="008213FD" w:rsidRPr="008213FD">
        <w:rPr>
          <w:sz w:val="24"/>
        </w:rPr>
        <w:t xml:space="preserve">specified in this </w:t>
      </w:r>
      <w:r w:rsidR="005C710D">
        <w:rPr>
          <w:sz w:val="24"/>
        </w:rPr>
        <w:t>O</w:t>
      </w:r>
      <w:r w:rsidR="008213FD" w:rsidRPr="008213FD">
        <w:rPr>
          <w:sz w:val="24"/>
        </w:rPr>
        <w:t xml:space="preserve">rdinance. </w:t>
      </w:r>
      <w:r w:rsidR="005C710D">
        <w:rPr>
          <w:sz w:val="24"/>
        </w:rPr>
        <w:t xml:space="preserve"> Each day in which a </w:t>
      </w:r>
      <w:r>
        <w:rPr>
          <w:sz w:val="24"/>
        </w:rPr>
        <w:t>Violation</w:t>
      </w:r>
      <w:r w:rsidR="008213FD" w:rsidRPr="008213FD">
        <w:rPr>
          <w:sz w:val="24"/>
        </w:rPr>
        <w:t xml:space="preserve"> occurs or exists is a</w:t>
      </w:r>
      <w:r w:rsidR="00331005">
        <w:rPr>
          <w:sz w:val="24"/>
        </w:rPr>
        <w:t xml:space="preserve"> </w:t>
      </w:r>
      <w:r w:rsidR="008213FD" w:rsidRPr="008213FD">
        <w:rPr>
          <w:sz w:val="24"/>
        </w:rPr>
        <w:t xml:space="preserve">separate </w:t>
      </w:r>
      <w:r>
        <w:rPr>
          <w:sz w:val="24"/>
        </w:rPr>
        <w:t>Violation</w:t>
      </w:r>
      <w:r w:rsidR="008213FD" w:rsidRPr="008213FD">
        <w:rPr>
          <w:sz w:val="24"/>
        </w:rPr>
        <w:t>.</w:t>
      </w:r>
    </w:p>
    <w:p w:rsidR="007A25D4" w:rsidRPr="008213FD" w:rsidRDefault="007A25D4" w:rsidP="00302E97">
      <w:pPr>
        <w:widowControl w:val="0"/>
        <w:ind w:left="1080" w:hanging="540"/>
        <w:rPr>
          <w:sz w:val="24"/>
        </w:rPr>
      </w:pPr>
    </w:p>
    <w:p w:rsidR="008213FD" w:rsidRDefault="007A0E5D" w:rsidP="00302E97">
      <w:pPr>
        <w:widowControl w:val="0"/>
        <w:ind w:left="1080" w:hanging="540"/>
        <w:rPr>
          <w:sz w:val="24"/>
        </w:rPr>
      </w:pPr>
      <w:r>
        <w:rPr>
          <w:sz w:val="24"/>
        </w:rPr>
        <w:t>D</w:t>
      </w:r>
      <w:r w:rsidR="007A25D4">
        <w:rPr>
          <w:sz w:val="24"/>
        </w:rPr>
        <w:t>.</w:t>
      </w:r>
      <w:r w:rsidR="007A25D4">
        <w:rPr>
          <w:sz w:val="24"/>
        </w:rPr>
        <w:tab/>
      </w:r>
      <w:r w:rsidR="007A25D4" w:rsidRPr="007A25D4">
        <w:rPr>
          <w:b/>
          <w:i/>
          <w:sz w:val="24"/>
        </w:rPr>
        <w:t>Department</w:t>
      </w:r>
      <w:r w:rsidR="007A25D4" w:rsidRPr="00EE6FB2">
        <w:rPr>
          <w:sz w:val="24"/>
        </w:rPr>
        <w:t xml:space="preserve"> </w:t>
      </w:r>
      <w:r w:rsidR="007A25D4">
        <w:rPr>
          <w:sz w:val="24"/>
        </w:rPr>
        <w:t xml:space="preserve">means the Clark County Public Health Department.  </w:t>
      </w:r>
    </w:p>
    <w:p w:rsidR="007A25D4" w:rsidRPr="008213FD" w:rsidRDefault="007A25D4" w:rsidP="00302E97">
      <w:pPr>
        <w:widowControl w:val="0"/>
        <w:ind w:left="1080" w:hanging="540"/>
        <w:rPr>
          <w:sz w:val="24"/>
        </w:rPr>
      </w:pPr>
    </w:p>
    <w:p w:rsidR="008213FD" w:rsidRPr="008213FD" w:rsidRDefault="007A0E5D" w:rsidP="00302E97">
      <w:pPr>
        <w:widowControl w:val="0"/>
        <w:ind w:left="1080" w:hanging="540"/>
        <w:rPr>
          <w:sz w:val="24"/>
        </w:rPr>
      </w:pPr>
      <w:r>
        <w:rPr>
          <w:sz w:val="24"/>
        </w:rPr>
        <w:t>E</w:t>
      </w:r>
      <w:r w:rsidR="00331005">
        <w:rPr>
          <w:sz w:val="24"/>
        </w:rPr>
        <w:t>.</w:t>
      </w:r>
      <w:r w:rsidR="00331005">
        <w:rPr>
          <w:sz w:val="24"/>
        </w:rPr>
        <w:tab/>
      </w:r>
      <w:r w:rsidR="008213FD" w:rsidRPr="007158B0">
        <w:rPr>
          <w:b/>
          <w:i/>
          <w:sz w:val="24"/>
        </w:rPr>
        <w:t>Emergency</w:t>
      </w:r>
      <w:r w:rsidR="001E627D">
        <w:rPr>
          <w:sz w:val="24"/>
        </w:rPr>
        <w:t xml:space="preserve"> means a situation</w:t>
      </w:r>
      <w:r w:rsidR="008213FD" w:rsidRPr="008213FD">
        <w:rPr>
          <w:sz w:val="24"/>
        </w:rPr>
        <w:t xml:space="preserve"> which in</w:t>
      </w:r>
      <w:r w:rsidR="001F1E79">
        <w:rPr>
          <w:sz w:val="24"/>
        </w:rPr>
        <w:t xml:space="preserve"> the opinion of the A</w:t>
      </w:r>
      <w:r w:rsidR="005C710D">
        <w:rPr>
          <w:sz w:val="24"/>
        </w:rPr>
        <w:t xml:space="preserve">pplicable </w:t>
      </w:r>
      <w:r w:rsidR="002B1A3D">
        <w:rPr>
          <w:sz w:val="24"/>
        </w:rPr>
        <w:t xml:space="preserve">Town </w:t>
      </w:r>
      <w:r w:rsidR="001F1E79">
        <w:rPr>
          <w:sz w:val="24"/>
        </w:rPr>
        <w:t>O</w:t>
      </w:r>
      <w:r w:rsidR="008213FD" w:rsidRPr="008213FD">
        <w:rPr>
          <w:sz w:val="24"/>
        </w:rPr>
        <w:t>fficial</w:t>
      </w:r>
      <w:r w:rsidR="00331005">
        <w:rPr>
          <w:sz w:val="24"/>
        </w:rPr>
        <w:t xml:space="preserve"> </w:t>
      </w:r>
      <w:r w:rsidR="008213FD" w:rsidRPr="008213FD">
        <w:rPr>
          <w:sz w:val="24"/>
        </w:rPr>
        <w:t>requires immediate action to prevent or eliminate an immediate threat to the</w:t>
      </w:r>
      <w:r w:rsidR="00331005">
        <w:rPr>
          <w:sz w:val="24"/>
        </w:rPr>
        <w:t xml:space="preserve"> </w:t>
      </w:r>
      <w:r w:rsidR="008213FD" w:rsidRPr="008213FD">
        <w:rPr>
          <w:sz w:val="24"/>
        </w:rPr>
        <w:t xml:space="preserve">health or safety of </w:t>
      </w:r>
      <w:r w:rsidR="007C6934">
        <w:rPr>
          <w:sz w:val="24"/>
        </w:rPr>
        <w:t>Person</w:t>
      </w:r>
      <w:r w:rsidR="008213FD" w:rsidRPr="008213FD">
        <w:rPr>
          <w:sz w:val="24"/>
        </w:rPr>
        <w:t xml:space="preserve">s or </w:t>
      </w:r>
      <w:r w:rsidR="007C6934">
        <w:rPr>
          <w:sz w:val="24"/>
        </w:rPr>
        <w:t>Property</w:t>
      </w:r>
      <w:r w:rsidR="008213FD" w:rsidRPr="008213FD">
        <w:rPr>
          <w:sz w:val="24"/>
        </w:rPr>
        <w:t>.</w:t>
      </w:r>
    </w:p>
    <w:p w:rsidR="008213FD" w:rsidRPr="008213FD" w:rsidRDefault="008213FD" w:rsidP="00302E97">
      <w:pPr>
        <w:widowControl w:val="0"/>
        <w:ind w:left="1080" w:hanging="540"/>
        <w:rPr>
          <w:sz w:val="24"/>
        </w:rPr>
      </w:pPr>
    </w:p>
    <w:p w:rsidR="008213FD" w:rsidRPr="008213FD" w:rsidRDefault="007A0E5D" w:rsidP="007A0E5D">
      <w:pPr>
        <w:widowControl w:val="0"/>
        <w:ind w:left="1080" w:hanging="540"/>
        <w:rPr>
          <w:sz w:val="24"/>
        </w:rPr>
      </w:pPr>
      <w:r>
        <w:rPr>
          <w:sz w:val="24"/>
        </w:rPr>
        <w:t>F</w:t>
      </w:r>
      <w:r w:rsidR="00331005">
        <w:rPr>
          <w:sz w:val="24"/>
        </w:rPr>
        <w:t>.</w:t>
      </w:r>
      <w:r w:rsidR="00331005">
        <w:rPr>
          <w:sz w:val="24"/>
        </w:rPr>
        <w:tab/>
      </w:r>
      <w:r w:rsidR="008213FD" w:rsidRPr="00331005">
        <w:rPr>
          <w:b/>
          <w:i/>
          <w:sz w:val="24"/>
        </w:rPr>
        <w:t>Nuisance</w:t>
      </w:r>
      <w:r w:rsidR="007A25D4" w:rsidRPr="007A25D4">
        <w:rPr>
          <w:sz w:val="24"/>
        </w:rPr>
        <w:t>,</w:t>
      </w:r>
      <w:r w:rsidR="008213FD" w:rsidRPr="008213FD">
        <w:rPr>
          <w:sz w:val="24"/>
        </w:rPr>
        <w:t xml:space="preserve"> (also referred to herein as </w:t>
      </w:r>
      <w:r w:rsidRPr="007A0E5D">
        <w:rPr>
          <w:b/>
          <w:i/>
          <w:sz w:val="24"/>
        </w:rPr>
        <w:t>Violation</w:t>
      </w:r>
      <w:r w:rsidR="008213FD" w:rsidRPr="008213FD">
        <w:rPr>
          <w:sz w:val="24"/>
        </w:rPr>
        <w:t xml:space="preserve"> or </w:t>
      </w:r>
      <w:r w:rsidR="00331005">
        <w:rPr>
          <w:b/>
          <w:i/>
          <w:sz w:val="24"/>
        </w:rPr>
        <w:t xml:space="preserve">Nuisance </w:t>
      </w:r>
      <w:r>
        <w:rPr>
          <w:b/>
          <w:i/>
          <w:sz w:val="24"/>
        </w:rPr>
        <w:t>Violation</w:t>
      </w:r>
      <w:r w:rsidR="008213FD" w:rsidRPr="008213FD">
        <w:rPr>
          <w:sz w:val="24"/>
        </w:rPr>
        <w:t>)</w:t>
      </w:r>
      <w:r w:rsidR="007A25D4">
        <w:rPr>
          <w:sz w:val="24"/>
        </w:rPr>
        <w:t>,</w:t>
      </w:r>
      <w:r w:rsidR="008213FD" w:rsidRPr="008213FD">
        <w:rPr>
          <w:sz w:val="24"/>
        </w:rPr>
        <w:t xml:space="preserve"> means</w:t>
      </w:r>
      <w:r>
        <w:rPr>
          <w:sz w:val="24"/>
        </w:rPr>
        <w:t xml:space="preserve"> a Violation</w:t>
      </w:r>
      <w:r w:rsidR="008213FD" w:rsidRPr="008213FD">
        <w:rPr>
          <w:sz w:val="24"/>
        </w:rPr>
        <w:t xml:space="preserve"> of any </w:t>
      </w:r>
      <w:r w:rsidR="0073129B">
        <w:rPr>
          <w:sz w:val="24"/>
        </w:rPr>
        <w:t>law or order of the State of Washington or the Clark County Public Health Department relating to the inspection</w:t>
      </w:r>
      <w:r w:rsidR="007F32AF">
        <w:rPr>
          <w:sz w:val="24"/>
        </w:rPr>
        <w:t xml:space="preserve">, </w:t>
      </w:r>
      <w:r w:rsidR="0073129B">
        <w:rPr>
          <w:sz w:val="24"/>
        </w:rPr>
        <w:t>maintenance</w:t>
      </w:r>
      <w:r w:rsidR="007F32AF">
        <w:rPr>
          <w:sz w:val="24"/>
        </w:rPr>
        <w:t xml:space="preserve">, repair or replacement </w:t>
      </w:r>
      <w:r w:rsidR="0073129B">
        <w:rPr>
          <w:sz w:val="24"/>
        </w:rPr>
        <w:t xml:space="preserve">of any Onsite Sewage Disposal System within the limits of the </w:t>
      </w:r>
      <w:r w:rsidR="002B1A3D">
        <w:rPr>
          <w:sz w:val="24"/>
        </w:rPr>
        <w:t xml:space="preserve">Town </w:t>
      </w:r>
      <w:r w:rsidR="008213FD" w:rsidRPr="008213FD">
        <w:rPr>
          <w:sz w:val="24"/>
        </w:rPr>
        <w:t>of Yacolt</w:t>
      </w:r>
      <w:r w:rsidR="0073129B">
        <w:rPr>
          <w:sz w:val="24"/>
        </w:rPr>
        <w:t>.</w:t>
      </w:r>
    </w:p>
    <w:p w:rsidR="008213FD" w:rsidRPr="008213FD" w:rsidRDefault="008213FD" w:rsidP="00302E97">
      <w:pPr>
        <w:widowControl w:val="0"/>
        <w:ind w:left="1620" w:hanging="540"/>
        <w:rPr>
          <w:sz w:val="24"/>
        </w:rPr>
      </w:pPr>
    </w:p>
    <w:p w:rsidR="007A25D4" w:rsidRPr="00EE6FB2" w:rsidRDefault="008B2939" w:rsidP="00302E97">
      <w:pPr>
        <w:widowControl w:val="0"/>
        <w:ind w:left="1080" w:hanging="540"/>
        <w:rPr>
          <w:sz w:val="24"/>
        </w:rPr>
      </w:pPr>
      <w:r>
        <w:rPr>
          <w:sz w:val="24"/>
        </w:rPr>
        <w:t>G</w:t>
      </w:r>
      <w:r w:rsidR="00E1090F">
        <w:rPr>
          <w:sz w:val="24"/>
        </w:rPr>
        <w:t>.</w:t>
      </w:r>
      <w:r w:rsidR="00E1090F">
        <w:rPr>
          <w:sz w:val="24"/>
        </w:rPr>
        <w:tab/>
      </w:r>
      <w:r w:rsidR="007A25D4" w:rsidRPr="007A25D4">
        <w:rPr>
          <w:b/>
          <w:i/>
          <w:sz w:val="24"/>
        </w:rPr>
        <w:t>OSS</w:t>
      </w:r>
      <w:r w:rsidR="007A25D4">
        <w:rPr>
          <w:sz w:val="24"/>
        </w:rPr>
        <w:t xml:space="preserve"> or </w:t>
      </w:r>
      <w:r w:rsidR="007A25D4" w:rsidRPr="007A25D4">
        <w:rPr>
          <w:b/>
          <w:i/>
          <w:sz w:val="24"/>
        </w:rPr>
        <w:t>Onsite Sewage Disposal System</w:t>
      </w:r>
      <w:r w:rsidR="007A25D4" w:rsidRPr="00EE6FB2">
        <w:rPr>
          <w:sz w:val="24"/>
        </w:rPr>
        <w:t xml:space="preserve"> means any system of piping, treatment devices, or other facilities that convey, store, treat, or dispose of </w:t>
      </w:r>
      <w:r w:rsidR="001E627D">
        <w:rPr>
          <w:sz w:val="24"/>
        </w:rPr>
        <w:t xml:space="preserve">wastewater or </w:t>
      </w:r>
      <w:r w:rsidR="007A25D4" w:rsidRPr="00EE6FB2">
        <w:rPr>
          <w:sz w:val="24"/>
        </w:rPr>
        <w:t xml:space="preserve">sewage on the </w:t>
      </w:r>
      <w:r w:rsidR="007C6934">
        <w:rPr>
          <w:sz w:val="24"/>
        </w:rPr>
        <w:t>Property</w:t>
      </w:r>
      <w:r w:rsidR="007A25D4" w:rsidRPr="00EE6FB2">
        <w:rPr>
          <w:sz w:val="24"/>
        </w:rPr>
        <w:t xml:space="preserve"> where it originates or on nearby </w:t>
      </w:r>
      <w:r w:rsidR="007C6934">
        <w:rPr>
          <w:sz w:val="24"/>
        </w:rPr>
        <w:t>Property</w:t>
      </w:r>
      <w:r w:rsidR="007A25D4" w:rsidRPr="00EE6FB2">
        <w:rPr>
          <w:sz w:val="24"/>
        </w:rPr>
        <w:t xml:space="preserve"> under the control of the user where the system is not connected to a public sewer system. </w:t>
      </w:r>
      <w:r w:rsidR="001E627D">
        <w:rPr>
          <w:sz w:val="24"/>
        </w:rPr>
        <w:t xml:space="preserve"> </w:t>
      </w:r>
      <w:r w:rsidR="007A25D4" w:rsidRPr="00EE6FB2">
        <w:rPr>
          <w:sz w:val="24"/>
        </w:rPr>
        <w:t xml:space="preserve">For purposes of this </w:t>
      </w:r>
      <w:r w:rsidR="007A25D4">
        <w:rPr>
          <w:sz w:val="24"/>
        </w:rPr>
        <w:t>Ordinance, an Onsite Sewage Disposal S</w:t>
      </w:r>
      <w:r w:rsidR="007A25D4" w:rsidRPr="00EE6FB2">
        <w:rPr>
          <w:sz w:val="24"/>
        </w:rPr>
        <w:t>ystem does not include indoor plumbing and associated fixtures.</w:t>
      </w:r>
    </w:p>
    <w:p w:rsidR="008213FD" w:rsidRPr="008213FD" w:rsidRDefault="008213FD" w:rsidP="00302E97">
      <w:pPr>
        <w:widowControl w:val="0"/>
        <w:ind w:left="1080" w:hanging="540"/>
        <w:rPr>
          <w:sz w:val="24"/>
        </w:rPr>
      </w:pPr>
    </w:p>
    <w:p w:rsidR="008213FD" w:rsidRPr="008213FD" w:rsidRDefault="001E627D" w:rsidP="00302E97">
      <w:pPr>
        <w:widowControl w:val="0"/>
        <w:ind w:left="1080" w:hanging="540"/>
        <w:rPr>
          <w:sz w:val="24"/>
        </w:rPr>
      </w:pPr>
      <w:r>
        <w:rPr>
          <w:sz w:val="24"/>
        </w:rPr>
        <w:t>H</w:t>
      </w:r>
      <w:r w:rsidR="00E1090F">
        <w:rPr>
          <w:sz w:val="24"/>
        </w:rPr>
        <w:t>.</w:t>
      </w:r>
      <w:r w:rsidR="00E1090F">
        <w:rPr>
          <w:sz w:val="24"/>
        </w:rPr>
        <w:tab/>
      </w:r>
      <w:r w:rsidR="007C6934">
        <w:rPr>
          <w:b/>
          <w:i/>
          <w:sz w:val="24"/>
        </w:rPr>
        <w:t>Person</w:t>
      </w:r>
      <w:r w:rsidR="005C710D">
        <w:rPr>
          <w:sz w:val="24"/>
        </w:rPr>
        <w:t xml:space="preserve"> means any individual, firm</w:t>
      </w:r>
      <w:r w:rsidR="008213FD" w:rsidRPr="008213FD">
        <w:rPr>
          <w:sz w:val="24"/>
        </w:rPr>
        <w:t>, association, partnership, corporation, or any</w:t>
      </w:r>
      <w:r w:rsidR="00E1090F">
        <w:rPr>
          <w:sz w:val="24"/>
        </w:rPr>
        <w:t xml:space="preserve"> </w:t>
      </w:r>
      <w:r w:rsidR="008213FD" w:rsidRPr="008213FD">
        <w:rPr>
          <w:sz w:val="24"/>
        </w:rPr>
        <w:t>entity, public or private</w:t>
      </w:r>
      <w:r w:rsidR="008B2939">
        <w:rPr>
          <w:sz w:val="24"/>
        </w:rPr>
        <w:t xml:space="preserve">, </w:t>
      </w:r>
      <w:r w:rsidR="008B2939" w:rsidRPr="008B2939">
        <w:rPr>
          <w:sz w:val="24"/>
        </w:rPr>
        <w:t>or the authorized agents of these entities.</w:t>
      </w:r>
    </w:p>
    <w:p w:rsidR="008213FD" w:rsidRPr="008213FD" w:rsidRDefault="008213FD" w:rsidP="00302E97">
      <w:pPr>
        <w:widowControl w:val="0"/>
        <w:ind w:left="1080" w:hanging="540"/>
        <w:rPr>
          <w:sz w:val="24"/>
        </w:rPr>
      </w:pPr>
    </w:p>
    <w:p w:rsidR="008213FD" w:rsidRPr="008213FD" w:rsidRDefault="001E627D" w:rsidP="00302E97">
      <w:pPr>
        <w:widowControl w:val="0"/>
        <w:ind w:left="1080" w:hanging="540"/>
        <w:rPr>
          <w:sz w:val="24"/>
        </w:rPr>
      </w:pPr>
      <w:r>
        <w:rPr>
          <w:sz w:val="24"/>
        </w:rPr>
        <w:t>I</w:t>
      </w:r>
      <w:r w:rsidR="00E1090F">
        <w:rPr>
          <w:sz w:val="24"/>
        </w:rPr>
        <w:t>.</w:t>
      </w:r>
      <w:r w:rsidR="00E1090F">
        <w:rPr>
          <w:sz w:val="24"/>
        </w:rPr>
        <w:tab/>
      </w:r>
      <w:r w:rsidR="007C6934">
        <w:rPr>
          <w:b/>
          <w:i/>
          <w:sz w:val="24"/>
        </w:rPr>
        <w:t>Person</w:t>
      </w:r>
      <w:r w:rsidR="00E1090F" w:rsidRPr="00E1090F">
        <w:rPr>
          <w:b/>
          <w:i/>
          <w:sz w:val="24"/>
        </w:rPr>
        <w:t xml:space="preserve"> Responsible for the </w:t>
      </w:r>
      <w:r w:rsidR="007A0E5D">
        <w:rPr>
          <w:b/>
          <w:i/>
          <w:sz w:val="24"/>
        </w:rPr>
        <w:t>Violation</w:t>
      </w:r>
      <w:r w:rsidR="00E1090F">
        <w:rPr>
          <w:sz w:val="24"/>
        </w:rPr>
        <w:t xml:space="preserve"> means </w:t>
      </w:r>
      <w:r>
        <w:rPr>
          <w:sz w:val="24"/>
        </w:rPr>
        <w:t xml:space="preserve">the Property Owner or </w:t>
      </w:r>
      <w:r w:rsidR="00E1090F">
        <w:rPr>
          <w:sz w:val="24"/>
        </w:rPr>
        <w:t xml:space="preserve">any </w:t>
      </w:r>
      <w:r w:rsidR="007C6934">
        <w:rPr>
          <w:sz w:val="24"/>
        </w:rPr>
        <w:t>Person</w:t>
      </w:r>
      <w:r w:rsidR="008213FD" w:rsidRPr="008213FD">
        <w:rPr>
          <w:sz w:val="24"/>
        </w:rPr>
        <w:t xml:space="preserve"> </w:t>
      </w:r>
      <w:r>
        <w:rPr>
          <w:sz w:val="24"/>
        </w:rPr>
        <w:t xml:space="preserve">otherwise responsible for the Violation as </w:t>
      </w:r>
      <w:r w:rsidR="008213FD" w:rsidRPr="008213FD">
        <w:rPr>
          <w:sz w:val="24"/>
        </w:rPr>
        <w:t>tenant, occupant, or otherwise.</w:t>
      </w:r>
    </w:p>
    <w:p w:rsidR="008213FD" w:rsidRPr="008213FD" w:rsidRDefault="008213FD" w:rsidP="00302E97">
      <w:pPr>
        <w:widowControl w:val="0"/>
        <w:ind w:left="1080" w:hanging="540"/>
        <w:rPr>
          <w:sz w:val="24"/>
        </w:rPr>
      </w:pPr>
    </w:p>
    <w:p w:rsidR="008213FD" w:rsidRPr="008213FD" w:rsidRDefault="001E627D" w:rsidP="00302E97">
      <w:pPr>
        <w:widowControl w:val="0"/>
        <w:ind w:left="1080" w:hanging="540"/>
        <w:rPr>
          <w:sz w:val="24"/>
        </w:rPr>
      </w:pPr>
      <w:r>
        <w:rPr>
          <w:sz w:val="24"/>
        </w:rPr>
        <w:t>J</w:t>
      </w:r>
      <w:r w:rsidR="00E1090F">
        <w:rPr>
          <w:sz w:val="24"/>
        </w:rPr>
        <w:t>.</w:t>
      </w:r>
      <w:r w:rsidR="00E1090F">
        <w:rPr>
          <w:sz w:val="24"/>
        </w:rPr>
        <w:tab/>
      </w:r>
      <w:r w:rsidR="007C6934">
        <w:rPr>
          <w:b/>
          <w:i/>
          <w:sz w:val="24"/>
        </w:rPr>
        <w:t>Property</w:t>
      </w:r>
      <w:r w:rsidR="005C710D" w:rsidRPr="00E1090F">
        <w:rPr>
          <w:b/>
          <w:i/>
          <w:sz w:val="24"/>
        </w:rPr>
        <w:t xml:space="preserve"> O</w:t>
      </w:r>
      <w:r w:rsidR="008213FD" w:rsidRPr="00E1090F">
        <w:rPr>
          <w:b/>
          <w:i/>
          <w:sz w:val="24"/>
        </w:rPr>
        <w:t>wner</w:t>
      </w:r>
      <w:r w:rsidR="005C710D">
        <w:rPr>
          <w:sz w:val="24"/>
        </w:rPr>
        <w:t xml:space="preserve"> means </w:t>
      </w:r>
      <w:r w:rsidR="008B2939">
        <w:rPr>
          <w:sz w:val="24"/>
        </w:rPr>
        <w:t xml:space="preserve">the </w:t>
      </w:r>
      <w:r w:rsidR="007C6934">
        <w:rPr>
          <w:sz w:val="24"/>
        </w:rPr>
        <w:t>Person</w:t>
      </w:r>
      <w:r w:rsidR="005C710D">
        <w:rPr>
          <w:sz w:val="24"/>
        </w:rPr>
        <w:t xml:space="preserve"> or </w:t>
      </w:r>
      <w:r w:rsidR="007C6934">
        <w:rPr>
          <w:sz w:val="24"/>
        </w:rPr>
        <w:t>Person</w:t>
      </w:r>
      <w:r w:rsidR="005C710D">
        <w:rPr>
          <w:sz w:val="24"/>
        </w:rPr>
        <w:t>s who are</w:t>
      </w:r>
      <w:r w:rsidR="008213FD" w:rsidRPr="008213FD">
        <w:rPr>
          <w:sz w:val="24"/>
        </w:rPr>
        <w:t xml:space="preserve"> the legal owner</w:t>
      </w:r>
      <w:r>
        <w:rPr>
          <w:sz w:val="24"/>
        </w:rPr>
        <w:t>s</w:t>
      </w:r>
      <w:r w:rsidR="008213FD" w:rsidRPr="008213FD">
        <w:rPr>
          <w:sz w:val="24"/>
        </w:rPr>
        <w:t xml:space="preserve"> according</w:t>
      </w:r>
      <w:r w:rsidR="00E1090F">
        <w:rPr>
          <w:sz w:val="24"/>
        </w:rPr>
        <w:t xml:space="preserve"> </w:t>
      </w:r>
      <w:r w:rsidR="008213FD" w:rsidRPr="008213FD">
        <w:rPr>
          <w:sz w:val="24"/>
        </w:rPr>
        <w:t>to the records of Clark County, Washington</w:t>
      </w:r>
      <w:r>
        <w:rPr>
          <w:sz w:val="24"/>
        </w:rPr>
        <w:t>,</w:t>
      </w:r>
      <w:r w:rsidR="008213FD" w:rsidRPr="008213FD">
        <w:rPr>
          <w:sz w:val="24"/>
        </w:rPr>
        <w:t xml:space="preserve"> of the real </w:t>
      </w:r>
      <w:r w:rsidR="007C6934">
        <w:rPr>
          <w:sz w:val="24"/>
        </w:rPr>
        <w:t>Property</w:t>
      </w:r>
      <w:r w:rsidR="008213FD" w:rsidRPr="008213FD">
        <w:rPr>
          <w:sz w:val="24"/>
        </w:rPr>
        <w:t xml:space="preserve"> upon or within</w:t>
      </w:r>
      <w:r w:rsidR="00E1090F">
        <w:rPr>
          <w:sz w:val="24"/>
        </w:rPr>
        <w:t xml:space="preserve"> </w:t>
      </w:r>
      <w:r w:rsidR="0073129B">
        <w:rPr>
          <w:sz w:val="24"/>
        </w:rPr>
        <w:t xml:space="preserve">which the </w:t>
      </w:r>
      <w:r w:rsidR="007A0E5D">
        <w:rPr>
          <w:sz w:val="24"/>
        </w:rPr>
        <w:t>Violation</w:t>
      </w:r>
      <w:r w:rsidR="008213FD" w:rsidRPr="008213FD">
        <w:rPr>
          <w:sz w:val="24"/>
        </w:rPr>
        <w:t xml:space="preserve"> has occurred or is occurring.</w:t>
      </w:r>
    </w:p>
    <w:p w:rsidR="008213FD" w:rsidRPr="008213FD" w:rsidRDefault="008213FD" w:rsidP="00302E97">
      <w:pPr>
        <w:widowControl w:val="0"/>
        <w:ind w:left="1080" w:hanging="540"/>
        <w:rPr>
          <w:sz w:val="24"/>
        </w:rPr>
      </w:pPr>
    </w:p>
    <w:p w:rsidR="00485C1E" w:rsidRPr="005C710D" w:rsidRDefault="001E627D" w:rsidP="00302E97">
      <w:pPr>
        <w:widowControl w:val="0"/>
        <w:ind w:left="1080" w:hanging="540"/>
        <w:rPr>
          <w:sz w:val="24"/>
        </w:rPr>
      </w:pPr>
      <w:r>
        <w:rPr>
          <w:sz w:val="24"/>
        </w:rPr>
        <w:t>K</w:t>
      </w:r>
      <w:r w:rsidR="00E1090F">
        <w:rPr>
          <w:sz w:val="24"/>
        </w:rPr>
        <w:t>.</w:t>
      </w:r>
      <w:r w:rsidR="00E1090F">
        <w:rPr>
          <w:sz w:val="24"/>
        </w:rPr>
        <w:tab/>
      </w:r>
      <w:r w:rsidR="002B1A3D">
        <w:rPr>
          <w:b/>
          <w:i/>
          <w:sz w:val="24"/>
        </w:rPr>
        <w:t xml:space="preserve">Town </w:t>
      </w:r>
      <w:r w:rsidR="008213FD" w:rsidRPr="005C710D">
        <w:rPr>
          <w:sz w:val="24"/>
        </w:rPr>
        <w:t xml:space="preserve">means the </w:t>
      </w:r>
      <w:r w:rsidR="002B1A3D">
        <w:rPr>
          <w:sz w:val="24"/>
        </w:rPr>
        <w:t xml:space="preserve">Town </w:t>
      </w:r>
      <w:r w:rsidR="008213FD" w:rsidRPr="005C710D">
        <w:rPr>
          <w:sz w:val="24"/>
        </w:rPr>
        <w:t>of Yacolt.</w:t>
      </w:r>
    </w:p>
    <w:p w:rsidR="005C710D" w:rsidRDefault="005C710D" w:rsidP="00302E97">
      <w:pPr>
        <w:widowControl w:val="0"/>
        <w:ind w:left="1080"/>
        <w:rPr>
          <w:b/>
          <w:sz w:val="24"/>
        </w:rPr>
      </w:pPr>
    </w:p>
    <w:p w:rsidR="00A37186" w:rsidRDefault="0073129B" w:rsidP="008B2939">
      <w:pPr>
        <w:widowControl w:val="0"/>
        <w:rPr>
          <w:sz w:val="24"/>
        </w:rPr>
      </w:pPr>
      <w:proofErr w:type="gramStart"/>
      <w:r>
        <w:rPr>
          <w:b/>
          <w:sz w:val="24"/>
        </w:rPr>
        <w:t>Section 5</w:t>
      </w:r>
      <w:r w:rsidR="006B076A">
        <w:rPr>
          <w:b/>
          <w:sz w:val="24"/>
        </w:rPr>
        <w:t xml:space="preserve"> – </w:t>
      </w:r>
      <w:r>
        <w:rPr>
          <w:b/>
          <w:sz w:val="24"/>
        </w:rPr>
        <w:t xml:space="preserve">OSS </w:t>
      </w:r>
      <w:r w:rsidR="006B076A">
        <w:rPr>
          <w:b/>
          <w:sz w:val="24"/>
        </w:rPr>
        <w:t xml:space="preserve">Inspection </w:t>
      </w:r>
      <w:r>
        <w:rPr>
          <w:b/>
          <w:sz w:val="24"/>
        </w:rPr>
        <w:t>Frequency and Protocols</w:t>
      </w:r>
      <w:r w:rsidR="006B076A" w:rsidRPr="006B076A">
        <w:rPr>
          <w:sz w:val="24"/>
        </w:rPr>
        <w:t>.</w:t>
      </w:r>
      <w:proofErr w:type="gramEnd"/>
      <w:r w:rsidR="00241D80">
        <w:rPr>
          <w:sz w:val="24"/>
        </w:rPr>
        <w:t xml:space="preserve">  </w:t>
      </w:r>
      <w:r w:rsidR="00A37186">
        <w:rPr>
          <w:sz w:val="24"/>
        </w:rPr>
        <w:t xml:space="preserve">Property Owners in </w:t>
      </w:r>
      <w:r w:rsidR="00764E2D">
        <w:rPr>
          <w:sz w:val="24"/>
        </w:rPr>
        <w:t xml:space="preserve">the Town of </w:t>
      </w:r>
      <w:r w:rsidR="00A37186">
        <w:rPr>
          <w:sz w:val="24"/>
        </w:rPr>
        <w:t>Yacolt shall have their OSS’s inspected in compliance with s</w:t>
      </w:r>
      <w:r w:rsidR="00D34DDB">
        <w:rPr>
          <w:sz w:val="24"/>
        </w:rPr>
        <w:t xml:space="preserve">tate and local law, including without limitation the laws and regulations currently </w:t>
      </w:r>
      <w:r w:rsidR="001E627D">
        <w:rPr>
          <w:sz w:val="24"/>
        </w:rPr>
        <w:t xml:space="preserve">described </w:t>
      </w:r>
      <w:r w:rsidR="00D34DDB">
        <w:rPr>
          <w:sz w:val="24"/>
        </w:rPr>
        <w:t>in Clark County Code Title 24</w:t>
      </w:r>
      <w:r w:rsidR="0098763C">
        <w:rPr>
          <w:sz w:val="24"/>
        </w:rPr>
        <w:t xml:space="preserve"> together with any future amendments thereto</w:t>
      </w:r>
      <w:r w:rsidR="00D34DDB">
        <w:rPr>
          <w:sz w:val="24"/>
        </w:rPr>
        <w:t xml:space="preserve">, </w:t>
      </w:r>
      <w:r w:rsidR="00E42CBF">
        <w:rPr>
          <w:sz w:val="24"/>
        </w:rPr>
        <w:t xml:space="preserve">or </w:t>
      </w:r>
      <w:r w:rsidR="00D34DDB">
        <w:rPr>
          <w:sz w:val="24"/>
        </w:rPr>
        <w:t>as administered and interpreted by the Department</w:t>
      </w:r>
      <w:r w:rsidR="00E42CBF">
        <w:rPr>
          <w:sz w:val="24"/>
        </w:rPr>
        <w:t xml:space="preserve"> under the authority of said Title</w:t>
      </w:r>
      <w:r w:rsidR="00D34DDB">
        <w:rPr>
          <w:sz w:val="24"/>
        </w:rPr>
        <w:t>.</w:t>
      </w:r>
    </w:p>
    <w:p w:rsidR="00241D80" w:rsidRDefault="00241D80" w:rsidP="008B2939">
      <w:pPr>
        <w:widowControl w:val="0"/>
        <w:rPr>
          <w:sz w:val="24"/>
        </w:rPr>
      </w:pPr>
    </w:p>
    <w:p w:rsidR="00D34DDB" w:rsidRDefault="00D34DDB" w:rsidP="008B2939">
      <w:pPr>
        <w:widowControl w:val="0"/>
        <w:rPr>
          <w:sz w:val="24"/>
        </w:rPr>
      </w:pPr>
      <w:proofErr w:type="gramStart"/>
      <w:r>
        <w:rPr>
          <w:b/>
          <w:sz w:val="24"/>
        </w:rPr>
        <w:t>Section 6</w:t>
      </w:r>
      <w:r w:rsidR="003A7D43" w:rsidRPr="001B6F68">
        <w:rPr>
          <w:b/>
          <w:sz w:val="24"/>
        </w:rPr>
        <w:t xml:space="preserve"> </w:t>
      </w:r>
      <w:r>
        <w:rPr>
          <w:b/>
          <w:sz w:val="24"/>
        </w:rPr>
        <w:t>–</w:t>
      </w:r>
      <w:r w:rsidR="003A7D43" w:rsidRPr="001B6F68">
        <w:rPr>
          <w:b/>
          <w:sz w:val="24"/>
        </w:rPr>
        <w:t xml:space="preserve"> </w:t>
      </w:r>
      <w:r>
        <w:rPr>
          <w:b/>
          <w:sz w:val="24"/>
        </w:rPr>
        <w:t xml:space="preserve">New OSS Installations, </w:t>
      </w:r>
      <w:r w:rsidR="003A7D43" w:rsidRPr="001B6F68">
        <w:rPr>
          <w:b/>
          <w:sz w:val="24"/>
        </w:rPr>
        <w:t>Maintenance</w:t>
      </w:r>
      <w:r w:rsidR="001E627D">
        <w:rPr>
          <w:b/>
          <w:sz w:val="24"/>
        </w:rPr>
        <w:t>,</w:t>
      </w:r>
      <w:r>
        <w:rPr>
          <w:b/>
          <w:sz w:val="24"/>
        </w:rPr>
        <w:t xml:space="preserve"> </w:t>
      </w:r>
      <w:r w:rsidR="001E627D" w:rsidRPr="001B6F68">
        <w:rPr>
          <w:b/>
          <w:sz w:val="24"/>
        </w:rPr>
        <w:t>Deficiencies</w:t>
      </w:r>
      <w:r w:rsidR="001E627D">
        <w:rPr>
          <w:b/>
          <w:sz w:val="24"/>
        </w:rPr>
        <w:t xml:space="preserve">, </w:t>
      </w:r>
      <w:r>
        <w:rPr>
          <w:b/>
          <w:sz w:val="24"/>
        </w:rPr>
        <w:t>and OSS Failures</w:t>
      </w:r>
      <w:r w:rsidR="003A7D43">
        <w:rPr>
          <w:sz w:val="24"/>
        </w:rPr>
        <w:t>.</w:t>
      </w:r>
      <w:proofErr w:type="gramEnd"/>
      <w:r w:rsidR="003A7D43">
        <w:rPr>
          <w:sz w:val="24"/>
        </w:rPr>
        <w:t xml:space="preserve">  </w:t>
      </w:r>
      <w:r w:rsidR="007C6934">
        <w:rPr>
          <w:sz w:val="24"/>
        </w:rPr>
        <w:t>Property</w:t>
      </w:r>
      <w:r w:rsidR="00E42CBF">
        <w:rPr>
          <w:sz w:val="24"/>
        </w:rPr>
        <w:t xml:space="preserve"> O</w:t>
      </w:r>
      <w:r w:rsidR="00BE5BE5">
        <w:rPr>
          <w:sz w:val="24"/>
        </w:rPr>
        <w:t xml:space="preserve">wners in </w:t>
      </w:r>
      <w:r w:rsidR="00E42CBF">
        <w:rPr>
          <w:sz w:val="24"/>
        </w:rPr>
        <w:t xml:space="preserve">the Town of </w:t>
      </w:r>
      <w:r w:rsidR="00BE5BE5">
        <w:rPr>
          <w:sz w:val="24"/>
        </w:rPr>
        <w:t xml:space="preserve">Yacolt </w:t>
      </w:r>
      <w:r w:rsidR="00E42CBF">
        <w:rPr>
          <w:sz w:val="24"/>
        </w:rPr>
        <w:t xml:space="preserve">shall </w:t>
      </w:r>
      <w:r>
        <w:rPr>
          <w:sz w:val="24"/>
        </w:rPr>
        <w:t xml:space="preserve">install, inspect, </w:t>
      </w:r>
      <w:r w:rsidR="00BE5BE5">
        <w:rPr>
          <w:sz w:val="24"/>
        </w:rPr>
        <w:t>pump, maintain</w:t>
      </w:r>
      <w:r>
        <w:rPr>
          <w:sz w:val="24"/>
        </w:rPr>
        <w:t xml:space="preserve">, </w:t>
      </w:r>
      <w:r w:rsidR="00BE5BE5">
        <w:rPr>
          <w:sz w:val="24"/>
        </w:rPr>
        <w:t xml:space="preserve">repair </w:t>
      </w:r>
      <w:r>
        <w:rPr>
          <w:sz w:val="24"/>
        </w:rPr>
        <w:t>and/</w:t>
      </w:r>
      <w:r w:rsidR="00BE5BE5">
        <w:rPr>
          <w:sz w:val="24"/>
        </w:rPr>
        <w:t xml:space="preserve">or replace their </w:t>
      </w:r>
      <w:r w:rsidR="00F649F1">
        <w:rPr>
          <w:sz w:val="24"/>
        </w:rPr>
        <w:t>Onsite Sewage Disposal Systems</w:t>
      </w:r>
      <w:r>
        <w:rPr>
          <w:sz w:val="24"/>
        </w:rPr>
        <w:t xml:space="preserve"> </w:t>
      </w:r>
      <w:r w:rsidR="00E42CBF">
        <w:rPr>
          <w:sz w:val="24"/>
        </w:rPr>
        <w:t>as may be required by s</w:t>
      </w:r>
      <w:r w:rsidR="003A7D43">
        <w:rPr>
          <w:sz w:val="24"/>
        </w:rPr>
        <w:t xml:space="preserve">tate </w:t>
      </w:r>
      <w:r w:rsidR="00E42CBF">
        <w:rPr>
          <w:sz w:val="24"/>
        </w:rPr>
        <w:t xml:space="preserve">and local </w:t>
      </w:r>
      <w:r w:rsidR="003A7D43">
        <w:rPr>
          <w:sz w:val="24"/>
        </w:rPr>
        <w:t>law</w:t>
      </w:r>
      <w:r w:rsidR="00E42CBF">
        <w:rPr>
          <w:sz w:val="24"/>
        </w:rPr>
        <w:t xml:space="preserve">, including without limitation the laws and regulations currently </w:t>
      </w:r>
      <w:r w:rsidR="001E627D">
        <w:rPr>
          <w:sz w:val="24"/>
        </w:rPr>
        <w:t xml:space="preserve">described </w:t>
      </w:r>
      <w:r w:rsidR="00957845">
        <w:rPr>
          <w:sz w:val="24"/>
        </w:rPr>
        <w:t>in Clark County Code Title 24</w:t>
      </w:r>
      <w:r w:rsidR="00E42CBF">
        <w:rPr>
          <w:sz w:val="24"/>
        </w:rPr>
        <w:t xml:space="preserve"> </w:t>
      </w:r>
      <w:r w:rsidR="00957845">
        <w:rPr>
          <w:sz w:val="24"/>
        </w:rPr>
        <w:t xml:space="preserve">together with any future amendments thereto, </w:t>
      </w:r>
      <w:r w:rsidR="00083890">
        <w:rPr>
          <w:sz w:val="24"/>
        </w:rPr>
        <w:t xml:space="preserve">or as required by </w:t>
      </w:r>
      <w:r>
        <w:rPr>
          <w:sz w:val="24"/>
        </w:rPr>
        <w:t xml:space="preserve">the Department </w:t>
      </w:r>
      <w:r w:rsidR="00083890">
        <w:rPr>
          <w:sz w:val="24"/>
        </w:rPr>
        <w:t>under the authority of said Title</w:t>
      </w:r>
      <w:r w:rsidR="003A7D43">
        <w:rPr>
          <w:sz w:val="24"/>
        </w:rPr>
        <w:t>.</w:t>
      </w:r>
      <w:r>
        <w:rPr>
          <w:sz w:val="24"/>
        </w:rPr>
        <w:t xml:space="preserve"> </w:t>
      </w:r>
    </w:p>
    <w:p w:rsidR="003A7D43" w:rsidRDefault="003A7D43" w:rsidP="008B2939">
      <w:pPr>
        <w:widowControl w:val="0"/>
        <w:rPr>
          <w:b/>
          <w:sz w:val="24"/>
        </w:rPr>
      </w:pPr>
    </w:p>
    <w:p w:rsidR="00764E2D" w:rsidRDefault="003A7D43" w:rsidP="00886DE3">
      <w:pPr>
        <w:widowControl w:val="0"/>
        <w:rPr>
          <w:sz w:val="24"/>
        </w:rPr>
      </w:pPr>
      <w:proofErr w:type="gramStart"/>
      <w:r>
        <w:rPr>
          <w:b/>
          <w:sz w:val="24"/>
        </w:rPr>
        <w:t xml:space="preserve">Section </w:t>
      </w:r>
      <w:r w:rsidR="00D34DDB">
        <w:rPr>
          <w:b/>
          <w:sz w:val="24"/>
        </w:rPr>
        <w:t>7</w:t>
      </w:r>
      <w:r w:rsidR="00241D80">
        <w:rPr>
          <w:b/>
          <w:sz w:val="24"/>
        </w:rPr>
        <w:t xml:space="preserve"> </w:t>
      </w:r>
      <w:r w:rsidR="00BE5BE5">
        <w:rPr>
          <w:b/>
          <w:sz w:val="24"/>
        </w:rPr>
        <w:t>–</w:t>
      </w:r>
      <w:r w:rsidR="00241D80">
        <w:rPr>
          <w:b/>
          <w:sz w:val="24"/>
        </w:rPr>
        <w:t xml:space="preserve"> </w:t>
      </w:r>
      <w:r w:rsidR="00BE5BE5">
        <w:rPr>
          <w:b/>
          <w:sz w:val="24"/>
        </w:rPr>
        <w:t>Reporting and Data Collection</w:t>
      </w:r>
      <w:r w:rsidR="00BE5BE5" w:rsidRPr="00BE5BE5">
        <w:rPr>
          <w:sz w:val="24"/>
        </w:rPr>
        <w:t>.</w:t>
      </w:r>
      <w:proofErr w:type="gramEnd"/>
      <w:r w:rsidR="00BE5BE5">
        <w:rPr>
          <w:sz w:val="24"/>
        </w:rPr>
        <w:t xml:space="preserve">  </w:t>
      </w:r>
      <w:r w:rsidR="00764E2D">
        <w:rPr>
          <w:sz w:val="24"/>
        </w:rPr>
        <w:t xml:space="preserve">Property Owners in the Town of Yacolt shall comply with all information </w:t>
      </w:r>
      <w:r w:rsidR="00D34DDB">
        <w:rPr>
          <w:sz w:val="24"/>
        </w:rPr>
        <w:t>collection</w:t>
      </w:r>
      <w:r w:rsidR="00764E2D">
        <w:rPr>
          <w:sz w:val="24"/>
        </w:rPr>
        <w:t xml:space="preserve"> and reporting requirements for any action described in Sections 5 and 6 above as may be required by state and local law, including without limitation the laws and regulations described currently in Clark County Code Title </w:t>
      </w:r>
      <w:r w:rsidR="00957845">
        <w:rPr>
          <w:sz w:val="24"/>
        </w:rPr>
        <w:t xml:space="preserve">24 together with any future amendments thereto, </w:t>
      </w:r>
      <w:r w:rsidR="00764E2D">
        <w:rPr>
          <w:sz w:val="24"/>
        </w:rPr>
        <w:t>or as required by the Department under the authority of said Title.</w:t>
      </w:r>
    </w:p>
    <w:p w:rsidR="00BE5BE5" w:rsidRDefault="00BE5BE5" w:rsidP="00886DE3">
      <w:pPr>
        <w:widowControl w:val="0"/>
        <w:rPr>
          <w:sz w:val="24"/>
        </w:rPr>
      </w:pPr>
    </w:p>
    <w:p w:rsidR="00E4161A" w:rsidRDefault="00D34DDB" w:rsidP="00886DE3">
      <w:pPr>
        <w:widowControl w:val="0"/>
        <w:rPr>
          <w:sz w:val="24"/>
          <w:highlight w:val="yellow"/>
        </w:rPr>
      </w:pPr>
      <w:proofErr w:type="gramStart"/>
      <w:r>
        <w:rPr>
          <w:b/>
          <w:sz w:val="24"/>
        </w:rPr>
        <w:t>Section 8</w:t>
      </w:r>
      <w:r w:rsidR="00A23079">
        <w:rPr>
          <w:b/>
          <w:sz w:val="24"/>
        </w:rPr>
        <w:t xml:space="preserve"> - </w:t>
      </w:r>
      <w:r w:rsidR="00EF4EA1" w:rsidRPr="00A23079">
        <w:rPr>
          <w:b/>
          <w:sz w:val="24"/>
        </w:rPr>
        <w:t>Record Keeping</w:t>
      </w:r>
      <w:r w:rsidR="00AF6979">
        <w:rPr>
          <w:b/>
          <w:sz w:val="24"/>
        </w:rPr>
        <w:t xml:space="preserve"> and Verification by </w:t>
      </w:r>
      <w:r>
        <w:rPr>
          <w:b/>
          <w:sz w:val="24"/>
        </w:rPr>
        <w:t xml:space="preserve">the </w:t>
      </w:r>
      <w:r w:rsidR="002B1A3D">
        <w:rPr>
          <w:b/>
          <w:sz w:val="24"/>
        </w:rPr>
        <w:t>Town</w:t>
      </w:r>
      <w:r w:rsidR="00EF4EA1" w:rsidRPr="00E4161A">
        <w:rPr>
          <w:sz w:val="24"/>
        </w:rPr>
        <w:t>.</w:t>
      </w:r>
      <w:proofErr w:type="gramEnd"/>
      <w:r w:rsidR="00EF4EA1" w:rsidRPr="00E4161A">
        <w:rPr>
          <w:sz w:val="24"/>
        </w:rPr>
        <w:t xml:space="preserve"> </w:t>
      </w:r>
      <w:r w:rsidR="00AF6979" w:rsidRPr="00E4161A">
        <w:rPr>
          <w:sz w:val="24"/>
        </w:rPr>
        <w:t xml:space="preserve"> </w:t>
      </w:r>
      <w:r w:rsidR="00EF4EA1" w:rsidRPr="00E4161A">
        <w:rPr>
          <w:sz w:val="24"/>
        </w:rPr>
        <w:t xml:space="preserve">The </w:t>
      </w:r>
      <w:r w:rsidR="00E4161A" w:rsidRPr="00E4161A">
        <w:rPr>
          <w:sz w:val="24"/>
        </w:rPr>
        <w:t xml:space="preserve">Mayor, </w:t>
      </w:r>
      <w:r w:rsidR="002B1A3D">
        <w:rPr>
          <w:sz w:val="24"/>
        </w:rPr>
        <w:t xml:space="preserve">Town </w:t>
      </w:r>
      <w:r w:rsidR="00E4161A" w:rsidRPr="00E4161A">
        <w:rPr>
          <w:sz w:val="24"/>
        </w:rPr>
        <w:t xml:space="preserve">Clerk, or appropriate designee is hereby authorized and directed to work cooperatively with the Clark County Public Health Department to develop and maintain a system </w:t>
      </w:r>
      <w:r>
        <w:rPr>
          <w:sz w:val="24"/>
        </w:rPr>
        <w:t xml:space="preserve">within the </w:t>
      </w:r>
      <w:r w:rsidR="002B1A3D">
        <w:rPr>
          <w:sz w:val="24"/>
        </w:rPr>
        <w:t xml:space="preserve">Town </w:t>
      </w:r>
      <w:r w:rsidR="00E4161A" w:rsidRPr="00E4161A">
        <w:rPr>
          <w:sz w:val="24"/>
        </w:rPr>
        <w:t xml:space="preserve">to verify the </w:t>
      </w:r>
      <w:r w:rsidR="00E4161A">
        <w:rPr>
          <w:sz w:val="24"/>
        </w:rPr>
        <w:t xml:space="preserve">timeliness and adequacy </w:t>
      </w:r>
      <w:r w:rsidR="00E4161A" w:rsidRPr="00E4161A">
        <w:rPr>
          <w:sz w:val="24"/>
        </w:rPr>
        <w:t xml:space="preserve">of required </w:t>
      </w:r>
      <w:r>
        <w:rPr>
          <w:sz w:val="24"/>
        </w:rPr>
        <w:t>OSS i</w:t>
      </w:r>
      <w:r w:rsidR="00AE77BD">
        <w:rPr>
          <w:sz w:val="24"/>
        </w:rPr>
        <w:t>nspection</w:t>
      </w:r>
      <w:r w:rsidR="00E54248">
        <w:rPr>
          <w:sz w:val="24"/>
        </w:rPr>
        <w:t>s</w:t>
      </w:r>
      <w:r w:rsidR="00AE77BD">
        <w:rPr>
          <w:sz w:val="24"/>
        </w:rPr>
        <w:t xml:space="preserve">, </w:t>
      </w:r>
      <w:r w:rsidR="00E4161A" w:rsidRPr="00E4161A">
        <w:rPr>
          <w:sz w:val="24"/>
        </w:rPr>
        <w:t>maintenance</w:t>
      </w:r>
      <w:r w:rsidR="00AE77BD">
        <w:rPr>
          <w:sz w:val="24"/>
        </w:rPr>
        <w:t xml:space="preserve"> and reporting activities for OSS’s </w:t>
      </w:r>
      <w:r w:rsidR="00E4161A" w:rsidRPr="00E4161A">
        <w:rPr>
          <w:sz w:val="24"/>
        </w:rPr>
        <w:t>within</w:t>
      </w:r>
      <w:r w:rsidR="00E4161A">
        <w:rPr>
          <w:sz w:val="24"/>
        </w:rPr>
        <w:t xml:space="preserve"> the </w:t>
      </w:r>
      <w:r w:rsidR="002B1A3D">
        <w:rPr>
          <w:sz w:val="24"/>
        </w:rPr>
        <w:t xml:space="preserve">Town </w:t>
      </w:r>
      <w:r w:rsidR="00E4161A">
        <w:rPr>
          <w:sz w:val="24"/>
        </w:rPr>
        <w:t>of Yacolt</w:t>
      </w:r>
      <w:r w:rsidR="00E4161A" w:rsidRPr="00E4161A">
        <w:rPr>
          <w:sz w:val="24"/>
        </w:rPr>
        <w:t xml:space="preserve">.  </w:t>
      </w:r>
    </w:p>
    <w:p w:rsidR="005F39FD" w:rsidRDefault="005F39FD" w:rsidP="00886DE3">
      <w:pPr>
        <w:widowControl w:val="0"/>
        <w:rPr>
          <w:sz w:val="24"/>
          <w:highlight w:val="yellow"/>
        </w:rPr>
      </w:pPr>
    </w:p>
    <w:p w:rsidR="00232DD0" w:rsidRDefault="00232DD0" w:rsidP="00886DE3">
      <w:pPr>
        <w:widowControl w:val="0"/>
        <w:rPr>
          <w:sz w:val="24"/>
        </w:rPr>
      </w:pPr>
      <w:proofErr w:type="gramStart"/>
      <w:r w:rsidRPr="00D2692A">
        <w:rPr>
          <w:b/>
          <w:sz w:val="24"/>
        </w:rPr>
        <w:t xml:space="preserve">Section </w:t>
      </w:r>
      <w:r w:rsidR="00AE77BD">
        <w:rPr>
          <w:b/>
          <w:sz w:val="24"/>
        </w:rPr>
        <w:t>9</w:t>
      </w:r>
      <w:r w:rsidRPr="00D2692A">
        <w:rPr>
          <w:b/>
          <w:sz w:val="24"/>
        </w:rPr>
        <w:t xml:space="preserve"> </w:t>
      </w:r>
      <w:r w:rsidR="00BE5BE5">
        <w:rPr>
          <w:b/>
          <w:sz w:val="24"/>
        </w:rPr>
        <w:t>–</w:t>
      </w:r>
      <w:r w:rsidRPr="00D2692A">
        <w:rPr>
          <w:b/>
          <w:sz w:val="24"/>
        </w:rPr>
        <w:t xml:space="preserve"> </w:t>
      </w:r>
      <w:r w:rsidR="00BE5BE5">
        <w:rPr>
          <w:b/>
          <w:sz w:val="24"/>
        </w:rPr>
        <w:t xml:space="preserve">Community </w:t>
      </w:r>
      <w:r w:rsidRPr="00D2692A">
        <w:rPr>
          <w:b/>
          <w:sz w:val="24"/>
        </w:rPr>
        <w:t>Outreach</w:t>
      </w:r>
      <w:r w:rsidR="00E54248">
        <w:rPr>
          <w:b/>
          <w:sz w:val="24"/>
        </w:rPr>
        <w:t xml:space="preserve"> and Assistance</w:t>
      </w:r>
      <w:r>
        <w:rPr>
          <w:sz w:val="24"/>
        </w:rPr>
        <w:t>.</w:t>
      </w:r>
      <w:proofErr w:type="gramEnd"/>
      <w:r>
        <w:rPr>
          <w:sz w:val="24"/>
        </w:rPr>
        <w:t xml:space="preserve"> </w:t>
      </w:r>
      <w:r w:rsidR="00AE77BD">
        <w:rPr>
          <w:sz w:val="24"/>
        </w:rPr>
        <w:t xml:space="preserve"> The Mayor </w:t>
      </w:r>
      <w:r w:rsidR="00E54248">
        <w:rPr>
          <w:sz w:val="24"/>
        </w:rPr>
        <w:t>is</w:t>
      </w:r>
      <w:r w:rsidR="00AE77BD">
        <w:rPr>
          <w:sz w:val="24"/>
        </w:rPr>
        <w:t xml:space="preserve"> authorized </w:t>
      </w:r>
      <w:r>
        <w:rPr>
          <w:sz w:val="24"/>
        </w:rPr>
        <w:t xml:space="preserve">to develop and implement a plan </w:t>
      </w:r>
      <w:r w:rsidR="00E54248">
        <w:rPr>
          <w:sz w:val="24"/>
        </w:rPr>
        <w:t>to inform</w:t>
      </w:r>
      <w:r>
        <w:rPr>
          <w:sz w:val="24"/>
        </w:rPr>
        <w:t xml:space="preserve"> the </w:t>
      </w:r>
      <w:r w:rsidR="00E54248">
        <w:rPr>
          <w:sz w:val="24"/>
        </w:rPr>
        <w:t xml:space="preserve">residents and owners of Property within the Town of Yacolt </w:t>
      </w:r>
      <w:r>
        <w:rPr>
          <w:sz w:val="24"/>
        </w:rPr>
        <w:t xml:space="preserve">about the </w:t>
      </w:r>
      <w:r w:rsidR="00E54248">
        <w:rPr>
          <w:sz w:val="24"/>
        </w:rPr>
        <w:t>terms of this Ordinance</w:t>
      </w:r>
      <w:r w:rsidR="004D7F50" w:rsidRPr="004D7F50">
        <w:rPr>
          <w:sz w:val="24"/>
        </w:rPr>
        <w:t xml:space="preserve"> </w:t>
      </w:r>
      <w:r w:rsidR="004D7F50">
        <w:rPr>
          <w:sz w:val="24"/>
        </w:rPr>
        <w:t>and to r</w:t>
      </w:r>
      <w:r w:rsidR="004D7F50" w:rsidRPr="00E60B62">
        <w:rPr>
          <w:sz w:val="24"/>
        </w:rPr>
        <w:t xml:space="preserve">emind and encourage </w:t>
      </w:r>
      <w:r w:rsidR="004D7F50">
        <w:rPr>
          <w:sz w:val="24"/>
        </w:rPr>
        <w:t xml:space="preserve">Property Owners </w:t>
      </w:r>
      <w:r w:rsidR="004D7F50" w:rsidRPr="00E60B62">
        <w:rPr>
          <w:sz w:val="24"/>
        </w:rPr>
        <w:t xml:space="preserve">to complete the operation and maintenance inspections required by </w:t>
      </w:r>
      <w:r w:rsidR="004D7F50">
        <w:rPr>
          <w:sz w:val="24"/>
        </w:rPr>
        <w:t xml:space="preserve">state and local law.  Public information </w:t>
      </w:r>
      <w:r>
        <w:rPr>
          <w:sz w:val="24"/>
        </w:rPr>
        <w:t>should encourage certified inspectors</w:t>
      </w:r>
      <w:r w:rsidR="007325F8">
        <w:rPr>
          <w:sz w:val="24"/>
        </w:rPr>
        <w:t xml:space="preserve"> and OSS </w:t>
      </w:r>
      <w:r w:rsidR="00E54248">
        <w:rPr>
          <w:sz w:val="24"/>
        </w:rPr>
        <w:t xml:space="preserve">maintenance specialists </w:t>
      </w:r>
      <w:r>
        <w:rPr>
          <w:sz w:val="24"/>
        </w:rPr>
        <w:t xml:space="preserve">to obtain current </w:t>
      </w:r>
      <w:r w:rsidR="002B1A3D">
        <w:rPr>
          <w:sz w:val="24"/>
        </w:rPr>
        <w:t xml:space="preserve">Town </w:t>
      </w:r>
      <w:r w:rsidR="00E54248">
        <w:rPr>
          <w:sz w:val="24"/>
        </w:rPr>
        <w:t xml:space="preserve">of Yacolt </w:t>
      </w:r>
      <w:r>
        <w:rPr>
          <w:sz w:val="24"/>
        </w:rPr>
        <w:t>business licenses</w:t>
      </w:r>
      <w:r w:rsidR="00E54248">
        <w:rPr>
          <w:sz w:val="24"/>
        </w:rPr>
        <w:t xml:space="preserve"> before doing business within the geographical limits of the Town.  The Mayor,</w:t>
      </w:r>
      <w:r w:rsidR="007325F8">
        <w:rPr>
          <w:sz w:val="24"/>
        </w:rPr>
        <w:t xml:space="preserve"> through his or her s</w:t>
      </w:r>
      <w:r>
        <w:rPr>
          <w:sz w:val="24"/>
        </w:rPr>
        <w:t>taff</w:t>
      </w:r>
      <w:r w:rsidR="007325F8">
        <w:rPr>
          <w:sz w:val="24"/>
        </w:rPr>
        <w:t xml:space="preserve">, is further authorized to </w:t>
      </w:r>
      <w:r>
        <w:rPr>
          <w:sz w:val="24"/>
        </w:rPr>
        <w:t xml:space="preserve">assist the </w:t>
      </w:r>
      <w:r w:rsidR="007325F8">
        <w:rPr>
          <w:sz w:val="24"/>
        </w:rPr>
        <w:t>Town</w:t>
      </w:r>
      <w:r>
        <w:rPr>
          <w:sz w:val="24"/>
        </w:rPr>
        <w:t xml:space="preserve">’s citizens by identifying potential programs for financial assistance with </w:t>
      </w:r>
      <w:r w:rsidR="007325F8">
        <w:rPr>
          <w:sz w:val="24"/>
        </w:rPr>
        <w:t xml:space="preserve">OSS </w:t>
      </w:r>
      <w:r>
        <w:rPr>
          <w:sz w:val="24"/>
        </w:rPr>
        <w:t>repairs and replacement</w:t>
      </w:r>
      <w:r w:rsidR="007325F8">
        <w:rPr>
          <w:sz w:val="24"/>
        </w:rPr>
        <w:t xml:space="preserve"> where needed</w:t>
      </w:r>
      <w:r>
        <w:rPr>
          <w:sz w:val="24"/>
        </w:rPr>
        <w:t>.</w:t>
      </w:r>
    </w:p>
    <w:p w:rsidR="005F39FD" w:rsidRDefault="005F39FD" w:rsidP="00886DE3">
      <w:pPr>
        <w:widowControl w:val="0"/>
        <w:rPr>
          <w:sz w:val="24"/>
        </w:rPr>
      </w:pPr>
    </w:p>
    <w:p w:rsidR="00722202" w:rsidRPr="00AE77BD" w:rsidRDefault="00AE77BD" w:rsidP="00886DE3">
      <w:pPr>
        <w:widowControl w:val="0"/>
        <w:rPr>
          <w:sz w:val="24"/>
          <w:u w:val="single"/>
        </w:rPr>
      </w:pPr>
      <w:proofErr w:type="gramStart"/>
      <w:r>
        <w:rPr>
          <w:b/>
          <w:sz w:val="24"/>
        </w:rPr>
        <w:t>Section 10</w:t>
      </w:r>
      <w:r w:rsidR="00722202">
        <w:rPr>
          <w:b/>
          <w:sz w:val="24"/>
        </w:rPr>
        <w:t xml:space="preserve"> – Voluntary Correction</w:t>
      </w:r>
      <w:r w:rsidR="00722202" w:rsidRPr="00722202">
        <w:rPr>
          <w:sz w:val="24"/>
        </w:rPr>
        <w:t>.</w:t>
      </w:r>
      <w:proofErr w:type="gramEnd"/>
      <w:r w:rsidR="00722202">
        <w:rPr>
          <w:sz w:val="24"/>
        </w:rPr>
        <w:t xml:space="preserve">  </w:t>
      </w:r>
    </w:p>
    <w:p w:rsidR="00D654D0" w:rsidRDefault="00D654D0" w:rsidP="00886DE3">
      <w:pPr>
        <w:widowControl w:val="0"/>
        <w:ind w:hanging="540"/>
        <w:rPr>
          <w:sz w:val="24"/>
        </w:rPr>
      </w:pPr>
    </w:p>
    <w:p w:rsidR="007D0E65" w:rsidRPr="007F32AF" w:rsidRDefault="00D654D0" w:rsidP="007D0E65">
      <w:pPr>
        <w:widowControl w:val="0"/>
        <w:ind w:left="1080" w:hanging="540"/>
        <w:rPr>
          <w:sz w:val="24"/>
        </w:rPr>
      </w:pPr>
      <w:r w:rsidRPr="00D654D0">
        <w:rPr>
          <w:sz w:val="24"/>
        </w:rPr>
        <w:t xml:space="preserve">A. </w:t>
      </w:r>
      <w:r w:rsidR="004422B3">
        <w:rPr>
          <w:sz w:val="24"/>
        </w:rPr>
        <w:tab/>
      </w:r>
      <w:r w:rsidRPr="005A5DFE">
        <w:rPr>
          <w:b/>
          <w:sz w:val="24"/>
        </w:rPr>
        <w:t>App</w:t>
      </w:r>
      <w:r w:rsidR="008B7507" w:rsidRPr="005A5DFE">
        <w:rPr>
          <w:b/>
          <w:sz w:val="24"/>
        </w:rPr>
        <w:t>l</w:t>
      </w:r>
      <w:r w:rsidRPr="005A5DFE">
        <w:rPr>
          <w:b/>
          <w:sz w:val="24"/>
        </w:rPr>
        <w:t>icability</w:t>
      </w:r>
      <w:r w:rsidRPr="00D654D0">
        <w:rPr>
          <w:sz w:val="24"/>
        </w:rPr>
        <w:t xml:space="preserve">. </w:t>
      </w:r>
      <w:r w:rsidR="00BF69C0">
        <w:rPr>
          <w:sz w:val="24"/>
        </w:rPr>
        <w:t xml:space="preserve"> </w:t>
      </w:r>
      <w:r w:rsidRPr="00D654D0">
        <w:rPr>
          <w:sz w:val="24"/>
        </w:rPr>
        <w:t>Thi</w:t>
      </w:r>
      <w:r w:rsidR="007F32AF">
        <w:rPr>
          <w:sz w:val="24"/>
        </w:rPr>
        <w:t>s S</w:t>
      </w:r>
      <w:r w:rsidR="0046030F">
        <w:rPr>
          <w:sz w:val="24"/>
        </w:rPr>
        <w:t xml:space="preserve">ection applies whenever the Applicable </w:t>
      </w:r>
      <w:r w:rsidR="002B1A3D">
        <w:rPr>
          <w:sz w:val="24"/>
        </w:rPr>
        <w:t xml:space="preserve">Town </w:t>
      </w:r>
      <w:r w:rsidR="0046030F">
        <w:rPr>
          <w:sz w:val="24"/>
        </w:rPr>
        <w:t>O</w:t>
      </w:r>
      <w:r w:rsidRPr="00D654D0">
        <w:rPr>
          <w:sz w:val="24"/>
        </w:rPr>
        <w:t>fficial</w:t>
      </w:r>
      <w:r w:rsidR="00294B8F">
        <w:rPr>
          <w:sz w:val="24"/>
        </w:rPr>
        <w:t xml:space="preserve"> </w:t>
      </w:r>
      <w:r w:rsidR="00D96F1F">
        <w:rPr>
          <w:sz w:val="24"/>
        </w:rPr>
        <w:t>determines that a N</w:t>
      </w:r>
      <w:r w:rsidRPr="00D654D0">
        <w:rPr>
          <w:sz w:val="24"/>
        </w:rPr>
        <w:t xml:space="preserve">uisance </w:t>
      </w:r>
      <w:r w:rsidR="00D96F1F">
        <w:rPr>
          <w:sz w:val="24"/>
        </w:rPr>
        <w:t xml:space="preserve">or </w:t>
      </w:r>
      <w:r w:rsidR="007A0E5D">
        <w:rPr>
          <w:sz w:val="24"/>
        </w:rPr>
        <w:t>Violation</w:t>
      </w:r>
      <w:r w:rsidR="00D96F1F">
        <w:rPr>
          <w:sz w:val="24"/>
        </w:rPr>
        <w:t xml:space="preserve"> </w:t>
      </w:r>
      <w:r w:rsidR="007F32AF">
        <w:rPr>
          <w:sz w:val="24"/>
        </w:rPr>
        <w:t xml:space="preserve">as described herein </w:t>
      </w:r>
      <w:r w:rsidRPr="00D654D0">
        <w:rPr>
          <w:sz w:val="24"/>
        </w:rPr>
        <w:t>has occurred or is occurring.</w:t>
      </w:r>
      <w:r w:rsidR="007F32AF" w:rsidRPr="007F32AF">
        <w:rPr>
          <w:sz w:val="24"/>
        </w:rPr>
        <w:t xml:space="preserve"> </w:t>
      </w:r>
      <w:r w:rsidR="007F32AF">
        <w:rPr>
          <w:sz w:val="24"/>
        </w:rPr>
        <w:t xml:space="preserve"> </w:t>
      </w:r>
      <w:r w:rsidR="007D0E65">
        <w:rPr>
          <w:sz w:val="24"/>
        </w:rPr>
        <w:t xml:space="preserve">The Town is authorized to seek voluntary correction under this Section </w:t>
      </w:r>
      <w:r w:rsidR="00BF69C0">
        <w:rPr>
          <w:sz w:val="24"/>
        </w:rPr>
        <w:t>when</w:t>
      </w:r>
      <w:r w:rsidR="007D0E65">
        <w:rPr>
          <w:sz w:val="24"/>
        </w:rPr>
        <w:t xml:space="preserve"> </w:t>
      </w:r>
      <w:r w:rsidR="00BF69C0">
        <w:rPr>
          <w:sz w:val="24"/>
        </w:rPr>
        <w:t xml:space="preserve">authorized and approved by </w:t>
      </w:r>
      <w:r w:rsidR="007D0E65">
        <w:rPr>
          <w:sz w:val="24"/>
        </w:rPr>
        <w:t xml:space="preserve">the Department </w:t>
      </w:r>
      <w:r w:rsidR="00BF69C0">
        <w:rPr>
          <w:sz w:val="24"/>
        </w:rPr>
        <w:t xml:space="preserve">or where the Department </w:t>
      </w:r>
      <w:r w:rsidR="007D0E65">
        <w:rPr>
          <w:sz w:val="24"/>
        </w:rPr>
        <w:t xml:space="preserve">fails to respond to a request by an Applicable Town Official for enforcement action </w:t>
      </w:r>
      <w:r w:rsidR="00C51F84">
        <w:rPr>
          <w:sz w:val="24"/>
        </w:rPr>
        <w:t xml:space="preserve">by the Department </w:t>
      </w:r>
      <w:r w:rsidR="007D0E65">
        <w:rPr>
          <w:sz w:val="24"/>
        </w:rPr>
        <w:t xml:space="preserve">or approval of the Town’s </w:t>
      </w:r>
      <w:r w:rsidR="00C51F84">
        <w:rPr>
          <w:sz w:val="24"/>
        </w:rPr>
        <w:t xml:space="preserve">proposed </w:t>
      </w:r>
      <w:r w:rsidR="007D0E65">
        <w:rPr>
          <w:sz w:val="24"/>
        </w:rPr>
        <w:t>enforcement actions for a period of ten (10) business days.</w:t>
      </w:r>
    </w:p>
    <w:p w:rsidR="00D654D0" w:rsidRPr="00D654D0" w:rsidRDefault="00D654D0" w:rsidP="001928A9">
      <w:pPr>
        <w:widowControl w:val="0"/>
        <w:ind w:left="1080" w:hanging="540"/>
        <w:rPr>
          <w:sz w:val="24"/>
        </w:rPr>
      </w:pPr>
    </w:p>
    <w:p w:rsidR="00D654D0" w:rsidRPr="00D654D0" w:rsidRDefault="00D654D0" w:rsidP="001928A9">
      <w:pPr>
        <w:widowControl w:val="0"/>
        <w:ind w:left="1080" w:hanging="540"/>
        <w:rPr>
          <w:sz w:val="24"/>
        </w:rPr>
      </w:pPr>
      <w:r w:rsidRPr="00D654D0">
        <w:rPr>
          <w:sz w:val="24"/>
        </w:rPr>
        <w:t xml:space="preserve">B. </w:t>
      </w:r>
      <w:r w:rsidR="004422B3">
        <w:rPr>
          <w:sz w:val="24"/>
        </w:rPr>
        <w:tab/>
      </w:r>
      <w:r w:rsidRPr="005A5DFE">
        <w:rPr>
          <w:b/>
          <w:sz w:val="24"/>
        </w:rPr>
        <w:t>General</w:t>
      </w:r>
      <w:r w:rsidRPr="00D654D0">
        <w:rPr>
          <w:sz w:val="24"/>
        </w:rPr>
        <w:t xml:space="preserve">. The </w:t>
      </w:r>
      <w:r w:rsidR="0046030F">
        <w:rPr>
          <w:sz w:val="24"/>
        </w:rPr>
        <w:t xml:space="preserve">Applicable </w:t>
      </w:r>
      <w:r w:rsidR="002B1A3D">
        <w:rPr>
          <w:sz w:val="24"/>
        </w:rPr>
        <w:t xml:space="preserve">Town </w:t>
      </w:r>
      <w:r w:rsidR="0046030F">
        <w:rPr>
          <w:sz w:val="24"/>
        </w:rPr>
        <w:t>Official</w:t>
      </w:r>
      <w:r w:rsidRPr="00D654D0">
        <w:rPr>
          <w:sz w:val="24"/>
        </w:rPr>
        <w:t xml:space="preserve"> shall attempt to secure voluntary</w:t>
      </w:r>
      <w:r w:rsidR="00294B8F">
        <w:rPr>
          <w:sz w:val="24"/>
        </w:rPr>
        <w:t xml:space="preserve"> </w:t>
      </w:r>
      <w:r w:rsidRPr="00D654D0">
        <w:rPr>
          <w:sz w:val="24"/>
        </w:rPr>
        <w:t xml:space="preserve">correction by contacting the </w:t>
      </w:r>
      <w:r w:rsidR="007C6934">
        <w:rPr>
          <w:sz w:val="24"/>
        </w:rPr>
        <w:t>Person</w:t>
      </w:r>
      <w:r w:rsidR="00BF69C0">
        <w:rPr>
          <w:sz w:val="24"/>
        </w:rPr>
        <w:t xml:space="preserve"> R</w:t>
      </w:r>
      <w:r w:rsidR="009B066C">
        <w:rPr>
          <w:sz w:val="24"/>
        </w:rPr>
        <w:t xml:space="preserve">esponsible for the </w:t>
      </w:r>
      <w:r w:rsidR="003B6323">
        <w:rPr>
          <w:sz w:val="24"/>
        </w:rPr>
        <w:t xml:space="preserve">Violation, </w:t>
      </w:r>
      <w:r w:rsidRPr="00D654D0">
        <w:rPr>
          <w:sz w:val="24"/>
        </w:rPr>
        <w:t>as</w:t>
      </w:r>
      <w:r w:rsidR="00294B8F">
        <w:rPr>
          <w:sz w:val="24"/>
        </w:rPr>
        <w:t xml:space="preserve"> </w:t>
      </w:r>
      <w:r w:rsidR="008B7507">
        <w:rPr>
          <w:sz w:val="24"/>
        </w:rPr>
        <w:t>provided belo</w:t>
      </w:r>
      <w:r w:rsidRPr="00D654D0">
        <w:rPr>
          <w:sz w:val="24"/>
        </w:rPr>
        <w:t xml:space="preserve">w, and explaining the </w:t>
      </w:r>
      <w:r w:rsidR="007A0E5D">
        <w:rPr>
          <w:sz w:val="24"/>
        </w:rPr>
        <w:t>Violation</w:t>
      </w:r>
      <w:r w:rsidRPr="00D654D0">
        <w:rPr>
          <w:sz w:val="24"/>
        </w:rPr>
        <w:t xml:space="preserve"> and requesting correction.</w:t>
      </w:r>
    </w:p>
    <w:p w:rsidR="00D654D0" w:rsidRPr="00D654D0" w:rsidRDefault="00D654D0" w:rsidP="001928A9">
      <w:pPr>
        <w:widowControl w:val="0"/>
        <w:ind w:left="1080" w:hanging="540"/>
        <w:rPr>
          <w:sz w:val="24"/>
        </w:rPr>
      </w:pPr>
    </w:p>
    <w:p w:rsidR="00D654D0" w:rsidRPr="00D654D0" w:rsidRDefault="00D654D0" w:rsidP="001928A9">
      <w:pPr>
        <w:widowControl w:val="0"/>
        <w:ind w:left="1620" w:hanging="540"/>
        <w:rPr>
          <w:sz w:val="24"/>
        </w:rPr>
      </w:pPr>
      <w:r w:rsidRPr="00D654D0">
        <w:rPr>
          <w:sz w:val="24"/>
        </w:rPr>
        <w:t>1</w:t>
      </w:r>
      <w:r w:rsidR="002672DF">
        <w:rPr>
          <w:sz w:val="24"/>
        </w:rPr>
        <w:t>)</w:t>
      </w:r>
      <w:r w:rsidRPr="00D654D0">
        <w:rPr>
          <w:sz w:val="24"/>
        </w:rPr>
        <w:t xml:space="preserve">. </w:t>
      </w:r>
      <w:r w:rsidR="005A5DFE">
        <w:rPr>
          <w:sz w:val="24"/>
        </w:rPr>
        <w:tab/>
      </w:r>
      <w:r w:rsidRPr="00D654D0">
        <w:rPr>
          <w:sz w:val="24"/>
        </w:rPr>
        <w:t>Contact shall occur either:</w:t>
      </w:r>
    </w:p>
    <w:p w:rsidR="00D654D0" w:rsidRPr="00D654D0" w:rsidRDefault="00D654D0" w:rsidP="001928A9">
      <w:pPr>
        <w:widowControl w:val="0"/>
        <w:ind w:left="1620" w:hanging="540"/>
        <w:rPr>
          <w:sz w:val="24"/>
        </w:rPr>
      </w:pPr>
    </w:p>
    <w:p w:rsidR="00D654D0" w:rsidRPr="00D654D0" w:rsidRDefault="008B7507" w:rsidP="001928A9">
      <w:pPr>
        <w:widowControl w:val="0"/>
        <w:ind w:left="2160" w:hanging="540"/>
        <w:rPr>
          <w:sz w:val="24"/>
        </w:rPr>
      </w:pPr>
      <w:proofErr w:type="gramStart"/>
      <w:r>
        <w:rPr>
          <w:sz w:val="24"/>
        </w:rPr>
        <w:t>a</w:t>
      </w:r>
      <w:proofErr w:type="gramEnd"/>
      <w:r w:rsidR="00730DFE">
        <w:rPr>
          <w:sz w:val="24"/>
        </w:rPr>
        <w:t>)</w:t>
      </w:r>
      <w:r>
        <w:rPr>
          <w:sz w:val="24"/>
        </w:rPr>
        <w:t xml:space="preserve">. </w:t>
      </w:r>
      <w:r w:rsidR="005A5DFE">
        <w:rPr>
          <w:sz w:val="24"/>
        </w:rPr>
        <w:tab/>
        <w:t>I</w:t>
      </w:r>
      <w:r w:rsidR="00D654D0" w:rsidRPr="00D654D0">
        <w:rPr>
          <w:sz w:val="24"/>
        </w:rPr>
        <w:t xml:space="preserve">n </w:t>
      </w:r>
      <w:r w:rsidR="007C6934">
        <w:rPr>
          <w:sz w:val="24"/>
        </w:rPr>
        <w:t>Person</w:t>
      </w:r>
      <w:r w:rsidR="00D654D0" w:rsidRPr="00D654D0">
        <w:rPr>
          <w:sz w:val="24"/>
        </w:rPr>
        <w:t xml:space="preserve"> or by telephone; or</w:t>
      </w:r>
      <w:r w:rsidR="005A5DFE">
        <w:rPr>
          <w:sz w:val="24"/>
        </w:rPr>
        <w:t>,</w:t>
      </w:r>
    </w:p>
    <w:p w:rsidR="00D654D0" w:rsidRPr="00D654D0" w:rsidRDefault="00D654D0" w:rsidP="001928A9">
      <w:pPr>
        <w:widowControl w:val="0"/>
        <w:ind w:left="2160" w:hanging="540"/>
        <w:rPr>
          <w:sz w:val="24"/>
        </w:rPr>
      </w:pPr>
    </w:p>
    <w:p w:rsidR="00D654D0" w:rsidRPr="00D654D0" w:rsidRDefault="00D654D0" w:rsidP="001928A9">
      <w:pPr>
        <w:widowControl w:val="0"/>
        <w:ind w:left="2160" w:hanging="540"/>
        <w:rPr>
          <w:sz w:val="24"/>
        </w:rPr>
      </w:pPr>
      <w:r w:rsidRPr="00D654D0">
        <w:rPr>
          <w:sz w:val="24"/>
        </w:rPr>
        <w:t>b</w:t>
      </w:r>
      <w:r w:rsidR="00730DFE">
        <w:rPr>
          <w:sz w:val="24"/>
        </w:rPr>
        <w:t>)</w:t>
      </w:r>
      <w:r w:rsidRPr="00D654D0">
        <w:rPr>
          <w:sz w:val="24"/>
        </w:rPr>
        <w:t xml:space="preserve">. </w:t>
      </w:r>
      <w:r w:rsidR="005A5DFE">
        <w:rPr>
          <w:sz w:val="24"/>
        </w:rPr>
        <w:tab/>
      </w:r>
      <w:proofErr w:type="gramStart"/>
      <w:r w:rsidR="009B066C">
        <w:rPr>
          <w:sz w:val="24"/>
        </w:rPr>
        <w:t>By</w:t>
      </w:r>
      <w:proofErr w:type="gramEnd"/>
      <w:r w:rsidR="009B066C">
        <w:rPr>
          <w:sz w:val="24"/>
        </w:rPr>
        <w:t xml:space="preserve"> certified</w:t>
      </w:r>
      <w:r w:rsidRPr="00D654D0">
        <w:rPr>
          <w:sz w:val="24"/>
        </w:rPr>
        <w:t>, return receipt requested, and</w:t>
      </w:r>
      <w:r w:rsidR="00294B8F">
        <w:rPr>
          <w:sz w:val="24"/>
        </w:rPr>
        <w:t xml:space="preserve"> </w:t>
      </w:r>
      <w:r w:rsidR="008B7507">
        <w:rPr>
          <w:sz w:val="24"/>
        </w:rPr>
        <w:t>by first c</w:t>
      </w:r>
      <w:r w:rsidRPr="00D654D0">
        <w:rPr>
          <w:sz w:val="24"/>
        </w:rPr>
        <w:t>lass mail.</w:t>
      </w:r>
    </w:p>
    <w:p w:rsidR="00D654D0" w:rsidRPr="00D654D0" w:rsidRDefault="00D654D0" w:rsidP="001928A9">
      <w:pPr>
        <w:widowControl w:val="0"/>
        <w:ind w:left="1620" w:hanging="540"/>
        <w:rPr>
          <w:sz w:val="24"/>
        </w:rPr>
      </w:pPr>
    </w:p>
    <w:p w:rsidR="00D654D0" w:rsidRPr="00D654D0" w:rsidRDefault="00D654D0" w:rsidP="001928A9">
      <w:pPr>
        <w:widowControl w:val="0"/>
        <w:ind w:left="1620" w:hanging="540"/>
        <w:rPr>
          <w:sz w:val="24"/>
        </w:rPr>
      </w:pPr>
      <w:r w:rsidRPr="00D654D0">
        <w:rPr>
          <w:sz w:val="24"/>
        </w:rPr>
        <w:t>2</w:t>
      </w:r>
      <w:r w:rsidR="002672DF">
        <w:rPr>
          <w:sz w:val="24"/>
        </w:rPr>
        <w:t>)</w:t>
      </w:r>
      <w:r w:rsidRPr="00D654D0">
        <w:rPr>
          <w:sz w:val="24"/>
        </w:rPr>
        <w:t xml:space="preserve">. </w:t>
      </w:r>
      <w:r w:rsidR="005A5DFE">
        <w:rPr>
          <w:sz w:val="24"/>
        </w:rPr>
        <w:tab/>
      </w:r>
      <w:r w:rsidRPr="00D654D0">
        <w:rPr>
          <w:sz w:val="24"/>
        </w:rPr>
        <w:t xml:space="preserve">The </w:t>
      </w:r>
      <w:r w:rsidR="0046030F">
        <w:rPr>
          <w:sz w:val="24"/>
        </w:rPr>
        <w:t xml:space="preserve">Applicable </w:t>
      </w:r>
      <w:r w:rsidR="002B1A3D">
        <w:rPr>
          <w:sz w:val="24"/>
        </w:rPr>
        <w:t xml:space="preserve">Town </w:t>
      </w:r>
      <w:r w:rsidR="0046030F">
        <w:rPr>
          <w:sz w:val="24"/>
        </w:rPr>
        <w:t>Official</w:t>
      </w:r>
      <w:r w:rsidRPr="00D654D0">
        <w:rPr>
          <w:sz w:val="24"/>
        </w:rPr>
        <w:t xml:space="preserve"> shall keep a record of his/her attempts</w:t>
      </w:r>
      <w:r w:rsidR="00294B8F">
        <w:rPr>
          <w:sz w:val="24"/>
        </w:rPr>
        <w:t xml:space="preserve"> </w:t>
      </w:r>
      <w:r w:rsidRPr="00D654D0">
        <w:rPr>
          <w:sz w:val="24"/>
        </w:rPr>
        <w:t xml:space="preserve">to contact the </w:t>
      </w:r>
      <w:r w:rsidR="007C6934">
        <w:rPr>
          <w:sz w:val="24"/>
        </w:rPr>
        <w:t>Person</w:t>
      </w:r>
      <w:r w:rsidR="003B6323">
        <w:rPr>
          <w:sz w:val="24"/>
        </w:rPr>
        <w:t xml:space="preserve"> R</w:t>
      </w:r>
      <w:r w:rsidRPr="00D654D0">
        <w:rPr>
          <w:sz w:val="24"/>
        </w:rPr>
        <w:t xml:space="preserve">esponsible for the </w:t>
      </w:r>
      <w:r w:rsidR="007A0E5D">
        <w:rPr>
          <w:sz w:val="24"/>
        </w:rPr>
        <w:t>Violation</w:t>
      </w:r>
      <w:r w:rsidRPr="00D654D0">
        <w:rPr>
          <w:sz w:val="24"/>
        </w:rPr>
        <w:t>.</w:t>
      </w:r>
    </w:p>
    <w:p w:rsidR="00D654D0" w:rsidRPr="00D654D0" w:rsidRDefault="00D654D0" w:rsidP="001928A9">
      <w:pPr>
        <w:widowControl w:val="0"/>
        <w:ind w:left="1620" w:hanging="540"/>
        <w:rPr>
          <w:sz w:val="24"/>
        </w:rPr>
      </w:pPr>
    </w:p>
    <w:p w:rsidR="00D654D0" w:rsidRPr="00D654D0" w:rsidRDefault="00D654D0" w:rsidP="001928A9">
      <w:pPr>
        <w:widowControl w:val="0"/>
        <w:ind w:left="1620" w:hanging="540"/>
        <w:rPr>
          <w:sz w:val="24"/>
        </w:rPr>
      </w:pPr>
      <w:r w:rsidRPr="00D654D0">
        <w:rPr>
          <w:sz w:val="24"/>
        </w:rPr>
        <w:t>3</w:t>
      </w:r>
      <w:r w:rsidR="002672DF">
        <w:rPr>
          <w:sz w:val="24"/>
        </w:rPr>
        <w:t>)</w:t>
      </w:r>
      <w:r w:rsidRPr="00D654D0">
        <w:rPr>
          <w:sz w:val="24"/>
        </w:rPr>
        <w:t xml:space="preserve">. </w:t>
      </w:r>
      <w:r w:rsidR="009B066C">
        <w:rPr>
          <w:sz w:val="24"/>
        </w:rPr>
        <w:tab/>
        <w:t>The A</w:t>
      </w:r>
      <w:r w:rsidR="005A5DFE">
        <w:rPr>
          <w:sz w:val="24"/>
        </w:rPr>
        <w:t xml:space="preserve">pplicable </w:t>
      </w:r>
      <w:r w:rsidR="002B1A3D">
        <w:rPr>
          <w:sz w:val="24"/>
        </w:rPr>
        <w:t xml:space="preserve">Town </w:t>
      </w:r>
      <w:r w:rsidR="009B066C">
        <w:rPr>
          <w:sz w:val="24"/>
        </w:rPr>
        <w:t>O</w:t>
      </w:r>
      <w:r w:rsidRPr="00D654D0">
        <w:rPr>
          <w:sz w:val="24"/>
        </w:rPr>
        <w:t>fficial shall not be required to make more than</w:t>
      </w:r>
      <w:r w:rsidR="00294B8F">
        <w:rPr>
          <w:sz w:val="24"/>
        </w:rPr>
        <w:t xml:space="preserve"> </w:t>
      </w:r>
      <w:r w:rsidRPr="00D654D0">
        <w:rPr>
          <w:sz w:val="24"/>
        </w:rPr>
        <w:t>five a</w:t>
      </w:r>
      <w:r w:rsidR="008B7507">
        <w:rPr>
          <w:sz w:val="24"/>
        </w:rPr>
        <w:t>tt</w:t>
      </w:r>
      <w:r w:rsidRPr="00D654D0">
        <w:rPr>
          <w:sz w:val="24"/>
        </w:rPr>
        <w:t>empts in a ten cale</w:t>
      </w:r>
      <w:r w:rsidR="005A5DFE">
        <w:rPr>
          <w:sz w:val="24"/>
        </w:rPr>
        <w:t xml:space="preserve">ndar day period to contact the </w:t>
      </w:r>
      <w:r w:rsidR="007C6934">
        <w:rPr>
          <w:sz w:val="24"/>
        </w:rPr>
        <w:t>Person</w:t>
      </w:r>
      <w:r w:rsidR="00294B8F">
        <w:rPr>
          <w:sz w:val="24"/>
        </w:rPr>
        <w:t xml:space="preserve"> </w:t>
      </w:r>
      <w:r w:rsidR="005A5DFE">
        <w:rPr>
          <w:sz w:val="24"/>
        </w:rPr>
        <w:t xml:space="preserve">Responsible for the </w:t>
      </w:r>
      <w:r w:rsidR="007A0E5D">
        <w:rPr>
          <w:sz w:val="24"/>
        </w:rPr>
        <w:t>Violation</w:t>
      </w:r>
      <w:r w:rsidR="009B066C">
        <w:rPr>
          <w:sz w:val="24"/>
        </w:rPr>
        <w:t xml:space="preserve"> before issuing a notice of C</w:t>
      </w:r>
      <w:r w:rsidRPr="00D654D0">
        <w:rPr>
          <w:sz w:val="24"/>
        </w:rPr>
        <w:t xml:space="preserve">ivil </w:t>
      </w:r>
      <w:r w:rsidR="007A0E5D">
        <w:rPr>
          <w:sz w:val="24"/>
        </w:rPr>
        <w:t>Violation</w:t>
      </w:r>
      <w:r w:rsidR="00294B8F">
        <w:rPr>
          <w:sz w:val="24"/>
        </w:rPr>
        <w:t xml:space="preserve"> </w:t>
      </w:r>
      <w:r w:rsidR="008B7507">
        <w:rPr>
          <w:sz w:val="24"/>
        </w:rPr>
        <w:t>under S</w:t>
      </w:r>
      <w:r w:rsidR="009B066C">
        <w:rPr>
          <w:sz w:val="24"/>
        </w:rPr>
        <w:t>ection 11</w:t>
      </w:r>
      <w:r w:rsidRPr="00D654D0">
        <w:rPr>
          <w:sz w:val="24"/>
        </w:rPr>
        <w:t>.</w:t>
      </w:r>
    </w:p>
    <w:p w:rsidR="00D654D0" w:rsidRPr="00D654D0" w:rsidRDefault="00D654D0" w:rsidP="001928A9">
      <w:pPr>
        <w:widowControl w:val="0"/>
        <w:ind w:left="1080" w:hanging="540"/>
        <w:rPr>
          <w:sz w:val="24"/>
        </w:rPr>
      </w:pPr>
    </w:p>
    <w:p w:rsidR="00D654D0" w:rsidRPr="00D654D0" w:rsidRDefault="00D654D0" w:rsidP="001928A9">
      <w:pPr>
        <w:widowControl w:val="0"/>
        <w:ind w:left="1080" w:hanging="540"/>
        <w:rPr>
          <w:sz w:val="24"/>
        </w:rPr>
      </w:pPr>
      <w:r w:rsidRPr="00D654D0">
        <w:rPr>
          <w:sz w:val="24"/>
        </w:rPr>
        <w:t xml:space="preserve">C. </w:t>
      </w:r>
      <w:r w:rsidR="004422B3">
        <w:rPr>
          <w:sz w:val="24"/>
        </w:rPr>
        <w:tab/>
      </w:r>
      <w:r w:rsidR="00730DFE">
        <w:rPr>
          <w:b/>
          <w:sz w:val="24"/>
        </w:rPr>
        <w:t>Issuance of Voluntary C</w:t>
      </w:r>
      <w:r w:rsidR="008B7507" w:rsidRPr="00730DFE">
        <w:rPr>
          <w:b/>
          <w:sz w:val="24"/>
        </w:rPr>
        <w:t xml:space="preserve">orrection </w:t>
      </w:r>
      <w:r w:rsidR="00730DFE">
        <w:rPr>
          <w:b/>
          <w:sz w:val="24"/>
        </w:rPr>
        <w:t>A</w:t>
      </w:r>
      <w:r w:rsidRPr="00730DFE">
        <w:rPr>
          <w:b/>
          <w:sz w:val="24"/>
        </w:rPr>
        <w:t>greement</w:t>
      </w:r>
      <w:r w:rsidRPr="00D654D0">
        <w:rPr>
          <w:sz w:val="24"/>
        </w:rPr>
        <w:t xml:space="preserve">. </w:t>
      </w:r>
      <w:r w:rsidR="00BD3052">
        <w:rPr>
          <w:sz w:val="24"/>
        </w:rPr>
        <w:t xml:space="preserve"> </w:t>
      </w:r>
      <w:r w:rsidRPr="00D654D0">
        <w:rPr>
          <w:sz w:val="24"/>
        </w:rPr>
        <w:t>A voluntary correction</w:t>
      </w:r>
      <w:r w:rsidR="00294B8F">
        <w:rPr>
          <w:sz w:val="24"/>
        </w:rPr>
        <w:t xml:space="preserve"> </w:t>
      </w:r>
      <w:r w:rsidRPr="00D654D0">
        <w:rPr>
          <w:sz w:val="24"/>
        </w:rPr>
        <w:t xml:space="preserve">agreement may be entered into between the </w:t>
      </w:r>
      <w:r w:rsidR="007C6934">
        <w:rPr>
          <w:sz w:val="24"/>
        </w:rPr>
        <w:t>Person</w:t>
      </w:r>
      <w:r w:rsidR="00924552">
        <w:rPr>
          <w:sz w:val="24"/>
        </w:rPr>
        <w:t xml:space="preserve"> R</w:t>
      </w:r>
      <w:r w:rsidRPr="00D654D0">
        <w:rPr>
          <w:sz w:val="24"/>
        </w:rPr>
        <w:t>esponsible for the</w:t>
      </w:r>
      <w:r w:rsidR="00294B8F">
        <w:rPr>
          <w:sz w:val="24"/>
        </w:rPr>
        <w:t xml:space="preserve"> </w:t>
      </w:r>
      <w:r w:rsidR="007A0E5D">
        <w:rPr>
          <w:sz w:val="24"/>
        </w:rPr>
        <w:t>Violation</w:t>
      </w:r>
      <w:r w:rsidR="00D96F1F">
        <w:rPr>
          <w:sz w:val="24"/>
        </w:rPr>
        <w:t xml:space="preserve"> and the </w:t>
      </w:r>
      <w:r w:rsidR="002B1A3D">
        <w:rPr>
          <w:sz w:val="24"/>
        </w:rPr>
        <w:t xml:space="preserve">Town </w:t>
      </w:r>
      <w:r w:rsidRPr="00D654D0">
        <w:rPr>
          <w:sz w:val="24"/>
        </w:rPr>
        <w:t xml:space="preserve">acting through the </w:t>
      </w:r>
      <w:r w:rsidR="0046030F">
        <w:rPr>
          <w:sz w:val="24"/>
        </w:rPr>
        <w:t xml:space="preserve">Applicable </w:t>
      </w:r>
      <w:r w:rsidR="002B1A3D">
        <w:rPr>
          <w:sz w:val="24"/>
        </w:rPr>
        <w:t xml:space="preserve">Town </w:t>
      </w:r>
      <w:r w:rsidR="0046030F">
        <w:rPr>
          <w:sz w:val="24"/>
        </w:rPr>
        <w:t>Official</w:t>
      </w:r>
      <w:r w:rsidRPr="00D654D0">
        <w:rPr>
          <w:sz w:val="24"/>
        </w:rPr>
        <w:t>.</w:t>
      </w:r>
    </w:p>
    <w:p w:rsidR="00D654D0" w:rsidRPr="00D654D0" w:rsidRDefault="00D654D0" w:rsidP="001928A9">
      <w:pPr>
        <w:widowControl w:val="0"/>
        <w:ind w:left="1080" w:hanging="540"/>
        <w:rPr>
          <w:sz w:val="24"/>
        </w:rPr>
      </w:pPr>
    </w:p>
    <w:p w:rsidR="00D654D0" w:rsidRPr="00D654D0" w:rsidRDefault="008B7507" w:rsidP="001928A9">
      <w:pPr>
        <w:widowControl w:val="0"/>
        <w:ind w:left="1620" w:hanging="540"/>
        <w:rPr>
          <w:sz w:val="24"/>
        </w:rPr>
      </w:pPr>
      <w:r>
        <w:rPr>
          <w:sz w:val="24"/>
        </w:rPr>
        <w:t>1</w:t>
      </w:r>
      <w:r w:rsidR="00CE5AE7">
        <w:rPr>
          <w:sz w:val="24"/>
        </w:rPr>
        <w:t>)</w:t>
      </w:r>
      <w:r>
        <w:rPr>
          <w:sz w:val="24"/>
        </w:rPr>
        <w:t>.</w:t>
      </w:r>
      <w:r w:rsidR="00D654D0" w:rsidRPr="00D654D0">
        <w:rPr>
          <w:sz w:val="24"/>
        </w:rPr>
        <w:t xml:space="preserve"> </w:t>
      </w:r>
      <w:r w:rsidR="00C1179F">
        <w:rPr>
          <w:sz w:val="24"/>
        </w:rPr>
        <w:tab/>
      </w:r>
      <w:r w:rsidR="00D654D0" w:rsidRPr="00116E39">
        <w:rPr>
          <w:b/>
          <w:sz w:val="24"/>
        </w:rPr>
        <w:t>Content</w:t>
      </w:r>
      <w:r w:rsidR="00D654D0" w:rsidRPr="00D654D0">
        <w:rPr>
          <w:sz w:val="24"/>
        </w:rPr>
        <w:t xml:space="preserve">. </w:t>
      </w:r>
      <w:r w:rsidR="00BD3052">
        <w:rPr>
          <w:sz w:val="24"/>
        </w:rPr>
        <w:t xml:space="preserve"> </w:t>
      </w:r>
      <w:r w:rsidR="00D654D0" w:rsidRPr="00D654D0">
        <w:rPr>
          <w:sz w:val="24"/>
        </w:rPr>
        <w:t>The voluntary correction agreement is a contract between</w:t>
      </w:r>
      <w:r w:rsidR="00294B8F">
        <w:rPr>
          <w:sz w:val="24"/>
        </w:rPr>
        <w:t xml:space="preserve"> </w:t>
      </w:r>
      <w:r w:rsidR="00D654D0" w:rsidRPr="00D654D0">
        <w:rPr>
          <w:sz w:val="24"/>
        </w:rPr>
        <w:t xml:space="preserve">the </w:t>
      </w:r>
      <w:r w:rsidR="002B1A3D">
        <w:rPr>
          <w:sz w:val="24"/>
        </w:rPr>
        <w:t xml:space="preserve">Town </w:t>
      </w:r>
      <w:r w:rsidR="00D654D0" w:rsidRPr="00D654D0">
        <w:rPr>
          <w:sz w:val="24"/>
        </w:rPr>
        <w:t xml:space="preserve">and the </w:t>
      </w:r>
      <w:r w:rsidR="007C6934">
        <w:rPr>
          <w:sz w:val="24"/>
        </w:rPr>
        <w:t>Person</w:t>
      </w:r>
      <w:r w:rsidR="00D654D0" w:rsidRPr="00D654D0">
        <w:rPr>
          <w:sz w:val="24"/>
        </w:rPr>
        <w:t xml:space="preserve"> responsible for the </w:t>
      </w:r>
      <w:r w:rsidR="007A0E5D">
        <w:rPr>
          <w:sz w:val="24"/>
        </w:rPr>
        <w:t>Violation</w:t>
      </w:r>
      <w:r w:rsidR="00D654D0" w:rsidRPr="00D654D0">
        <w:rPr>
          <w:sz w:val="24"/>
        </w:rPr>
        <w:t xml:space="preserve"> under which</w:t>
      </w:r>
      <w:r w:rsidR="00294B8F">
        <w:rPr>
          <w:sz w:val="24"/>
        </w:rPr>
        <w:t xml:space="preserve"> </w:t>
      </w:r>
      <w:r w:rsidR="00D654D0" w:rsidRPr="00D654D0">
        <w:rPr>
          <w:sz w:val="24"/>
        </w:rPr>
        <w:t xml:space="preserve">such </w:t>
      </w:r>
      <w:r w:rsidR="007C6934">
        <w:rPr>
          <w:sz w:val="24"/>
        </w:rPr>
        <w:t>Person</w:t>
      </w:r>
      <w:r w:rsidR="00D654D0" w:rsidRPr="00D654D0">
        <w:rPr>
          <w:sz w:val="24"/>
        </w:rPr>
        <w:t xml:space="preserve"> agrees to abate the </w:t>
      </w:r>
      <w:r w:rsidR="007A0E5D">
        <w:rPr>
          <w:sz w:val="24"/>
        </w:rPr>
        <w:t>Violation</w:t>
      </w:r>
      <w:r w:rsidR="00D654D0" w:rsidRPr="00D654D0">
        <w:rPr>
          <w:sz w:val="24"/>
        </w:rPr>
        <w:t xml:space="preserve"> within a specified time</w:t>
      </w:r>
      <w:r w:rsidR="00294B8F">
        <w:rPr>
          <w:sz w:val="24"/>
        </w:rPr>
        <w:t xml:space="preserve"> </w:t>
      </w:r>
      <w:r w:rsidR="00D654D0" w:rsidRPr="00D654D0">
        <w:rPr>
          <w:sz w:val="24"/>
        </w:rPr>
        <w:t>and according to the specified cond</w:t>
      </w:r>
      <w:r>
        <w:rPr>
          <w:sz w:val="24"/>
        </w:rPr>
        <w:t>i</w:t>
      </w:r>
      <w:r w:rsidR="00D654D0" w:rsidRPr="00D654D0">
        <w:rPr>
          <w:sz w:val="24"/>
        </w:rPr>
        <w:t xml:space="preserve">tions. </w:t>
      </w:r>
      <w:r w:rsidR="00924552">
        <w:rPr>
          <w:sz w:val="24"/>
        </w:rPr>
        <w:t xml:space="preserve"> </w:t>
      </w:r>
      <w:r w:rsidR="00D654D0" w:rsidRPr="00D654D0">
        <w:rPr>
          <w:sz w:val="24"/>
        </w:rPr>
        <w:t>The voluntary correction</w:t>
      </w:r>
      <w:r w:rsidR="00294B8F">
        <w:rPr>
          <w:sz w:val="24"/>
        </w:rPr>
        <w:t xml:space="preserve"> </w:t>
      </w:r>
      <w:r w:rsidR="00D654D0" w:rsidRPr="00D654D0">
        <w:rPr>
          <w:sz w:val="24"/>
        </w:rPr>
        <w:t>agreement shall include the following:</w:t>
      </w:r>
    </w:p>
    <w:p w:rsidR="00D654D0" w:rsidRDefault="00D654D0" w:rsidP="001928A9">
      <w:pPr>
        <w:widowControl w:val="0"/>
        <w:ind w:left="1620" w:hanging="540"/>
        <w:rPr>
          <w:sz w:val="24"/>
        </w:rPr>
      </w:pPr>
    </w:p>
    <w:p w:rsidR="00D654D0" w:rsidRPr="00D654D0" w:rsidRDefault="00D654D0" w:rsidP="001928A9">
      <w:pPr>
        <w:widowControl w:val="0"/>
        <w:ind w:left="2160" w:hanging="540"/>
        <w:rPr>
          <w:sz w:val="24"/>
        </w:rPr>
      </w:pPr>
      <w:proofErr w:type="gramStart"/>
      <w:r w:rsidRPr="00D654D0">
        <w:rPr>
          <w:sz w:val="24"/>
        </w:rPr>
        <w:t>a</w:t>
      </w:r>
      <w:proofErr w:type="gramEnd"/>
      <w:r w:rsidR="00CE5AE7">
        <w:rPr>
          <w:sz w:val="24"/>
        </w:rPr>
        <w:t>)</w:t>
      </w:r>
      <w:r w:rsidRPr="00D654D0">
        <w:rPr>
          <w:sz w:val="24"/>
        </w:rPr>
        <w:t xml:space="preserve">. </w:t>
      </w:r>
      <w:r w:rsidR="00BD3052">
        <w:rPr>
          <w:sz w:val="24"/>
        </w:rPr>
        <w:tab/>
      </w:r>
      <w:r w:rsidRPr="00D654D0">
        <w:rPr>
          <w:sz w:val="24"/>
        </w:rPr>
        <w:t xml:space="preserve">The name and address of the </w:t>
      </w:r>
      <w:r w:rsidR="007C6934">
        <w:rPr>
          <w:sz w:val="24"/>
        </w:rPr>
        <w:t>Person</w:t>
      </w:r>
      <w:r w:rsidR="003B6323">
        <w:rPr>
          <w:sz w:val="24"/>
        </w:rPr>
        <w:t xml:space="preserve"> R</w:t>
      </w:r>
      <w:r w:rsidRPr="00D654D0">
        <w:rPr>
          <w:sz w:val="24"/>
        </w:rPr>
        <w:t>esponsible for the</w:t>
      </w:r>
      <w:r w:rsidR="00294B8F">
        <w:rPr>
          <w:sz w:val="24"/>
        </w:rPr>
        <w:t xml:space="preserve"> </w:t>
      </w:r>
      <w:r w:rsidR="007A0E5D">
        <w:rPr>
          <w:sz w:val="24"/>
        </w:rPr>
        <w:t>Violation</w:t>
      </w:r>
      <w:r w:rsidRPr="00D654D0">
        <w:rPr>
          <w:sz w:val="24"/>
        </w:rPr>
        <w:t xml:space="preserve"> and the name and address of the </w:t>
      </w:r>
      <w:r w:rsidR="007C6934">
        <w:rPr>
          <w:sz w:val="24"/>
        </w:rPr>
        <w:t>Property</w:t>
      </w:r>
      <w:r w:rsidR="00924552">
        <w:rPr>
          <w:sz w:val="24"/>
        </w:rPr>
        <w:t xml:space="preserve"> O</w:t>
      </w:r>
      <w:r w:rsidRPr="00D654D0">
        <w:rPr>
          <w:sz w:val="24"/>
        </w:rPr>
        <w:t>wner;</w:t>
      </w:r>
      <w:r w:rsidR="00294B8F">
        <w:rPr>
          <w:sz w:val="24"/>
        </w:rPr>
        <w:t xml:space="preserve"> </w:t>
      </w:r>
      <w:r w:rsidRPr="00D654D0">
        <w:rPr>
          <w:sz w:val="24"/>
        </w:rPr>
        <w:t>and</w:t>
      </w:r>
      <w:r w:rsidR="00924552">
        <w:rPr>
          <w:sz w:val="24"/>
        </w:rPr>
        <w:t>,</w:t>
      </w:r>
    </w:p>
    <w:p w:rsidR="00D654D0" w:rsidRPr="00D654D0" w:rsidRDefault="00D654D0" w:rsidP="001928A9">
      <w:pPr>
        <w:widowControl w:val="0"/>
        <w:ind w:left="2160" w:hanging="540"/>
        <w:rPr>
          <w:sz w:val="24"/>
        </w:rPr>
      </w:pPr>
    </w:p>
    <w:p w:rsidR="00D654D0" w:rsidRPr="00D654D0" w:rsidRDefault="00D654D0" w:rsidP="001928A9">
      <w:pPr>
        <w:widowControl w:val="0"/>
        <w:ind w:left="2160" w:hanging="540"/>
        <w:rPr>
          <w:sz w:val="24"/>
        </w:rPr>
      </w:pPr>
      <w:r w:rsidRPr="00D654D0">
        <w:rPr>
          <w:sz w:val="24"/>
        </w:rPr>
        <w:t>b</w:t>
      </w:r>
      <w:r w:rsidR="00CE5AE7">
        <w:rPr>
          <w:sz w:val="24"/>
        </w:rPr>
        <w:t>)</w:t>
      </w:r>
      <w:r w:rsidRPr="00D654D0">
        <w:rPr>
          <w:sz w:val="24"/>
        </w:rPr>
        <w:t xml:space="preserve">. </w:t>
      </w:r>
      <w:r w:rsidR="00BD3052">
        <w:rPr>
          <w:sz w:val="24"/>
        </w:rPr>
        <w:tab/>
      </w:r>
      <w:r w:rsidRPr="00D654D0">
        <w:rPr>
          <w:sz w:val="24"/>
        </w:rPr>
        <w:t>The street address or other description sufficient for</w:t>
      </w:r>
      <w:r w:rsidR="00294B8F">
        <w:rPr>
          <w:sz w:val="24"/>
        </w:rPr>
        <w:t xml:space="preserve"> </w:t>
      </w:r>
      <w:r w:rsidRPr="00D654D0">
        <w:rPr>
          <w:sz w:val="24"/>
        </w:rPr>
        <w:t>identification of the building, structure, premises, or land</w:t>
      </w:r>
      <w:r w:rsidR="00294B8F">
        <w:rPr>
          <w:sz w:val="24"/>
        </w:rPr>
        <w:t xml:space="preserve"> </w:t>
      </w:r>
      <w:r w:rsidRPr="00D654D0">
        <w:rPr>
          <w:sz w:val="24"/>
        </w:rPr>
        <w:t xml:space="preserve">upon or within which the </w:t>
      </w:r>
      <w:r w:rsidR="007A0E5D">
        <w:rPr>
          <w:sz w:val="24"/>
        </w:rPr>
        <w:t>Violation</w:t>
      </w:r>
      <w:r w:rsidRPr="00D654D0">
        <w:rPr>
          <w:sz w:val="24"/>
        </w:rPr>
        <w:t xml:space="preserve"> has occurred or is</w:t>
      </w:r>
      <w:r w:rsidR="00BD3052">
        <w:rPr>
          <w:sz w:val="24"/>
        </w:rPr>
        <w:t xml:space="preserve"> </w:t>
      </w:r>
      <w:r w:rsidRPr="00D654D0">
        <w:rPr>
          <w:sz w:val="24"/>
        </w:rPr>
        <w:t>occurring; and</w:t>
      </w:r>
      <w:r w:rsidR="00924552">
        <w:rPr>
          <w:sz w:val="24"/>
        </w:rPr>
        <w:t>,</w:t>
      </w:r>
    </w:p>
    <w:p w:rsidR="00D654D0" w:rsidRPr="00D654D0" w:rsidRDefault="00D654D0" w:rsidP="001928A9">
      <w:pPr>
        <w:widowControl w:val="0"/>
        <w:ind w:left="2160" w:hanging="540"/>
        <w:rPr>
          <w:sz w:val="24"/>
        </w:rPr>
      </w:pPr>
    </w:p>
    <w:p w:rsidR="00D654D0" w:rsidRPr="00D654D0" w:rsidRDefault="00D654D0" w:rsidP="001928A9">
      <w:pPr>
        <w:widowControl w:val="0"/>
        <w:ind w:left="2160" w:hanging="540"/>
        <w:rPr>
          <w:sz w:val="24"/>
        </w:rPr>
      </w:pPr>
      <w:r w:rsidRPr="00D654D0">
        <w:rPr>
          <w:sz w:val="24"/>
        </w:rPr>
        <w:t>c</w:t>
      </w:r>
      <w:r w:rsidR="00CE5AE7">
        <w:rPr>
          <w:sz w:val="24"/>
        </w:rPr>
        <w:t>)</w:t>
      </w:r>
      <w:r w:rsidRPr="00D654D0">
        <w:rPr>
          <w:sz w:val="24"/>
        </w:rPr>
        <w:t xml:space="preserve">. </w:t>
      </w:r>
      <w:r w:rsidR="00BD3052">
        <w:rPr>
          <w:sz w:val="24"/>
        </w:rPr>
        <w:tab/>
      </w:r>
      <w:r w:rsidRPr="00D654D0">
        <w:rPr>
          <w:sz w:val="24"/>
        </w:rPr>
        <w:t xml:space="preserve">A description of </w:t>
      </w:r>
      <w:r w:rsidR="00924552">
        <w:rPr>
          <w:sz w:val="24"/>
        </w:rPr>
        <w:t xml:space="preserve">the </w:t>
      </w:r>
      <w:r w:rsidR="007A0E5D">
        <w:rPr>
          <w:sz w:val="24"/>
        </w:rPr>
        <w:t>Violation</w:t>
      </w:r>
      <w:r w:rsidRPr="00D654D0">
        <w:rPr>
          <w:sz w:val="24"/>
        </w:rPr>
        <w:t xml:space="preserve"> and a reference to the</w:t>
      </w:r>
      <w:r w:rsidR="00294B8F">
        <w:rPr>
          <w:sz w:val="24"/>
        </w:rPr>
        <w:t xml:space="preserve"> </w:t>
      </w:r>
      <w:r w:rsidR="00924552">
        <w:rPr>
          <w:sz w:val="24"/>
        </w:rPr>
        <w:t>law or regulation which has been v</w:t>
      </w:r>
      <w:r w:rsidRPr="00D654D0">
        <w:rPr>
          <w:sz w:val="24"/>
        </w:rPr>
        <w:t>iolated; and</w:t>
      </w:r>
      <w:r w:rsidR="00924552">
        <w:rPr>
          <w:sz w:val="24"/>
        </w:rPr>
        <w:t>,</w:t>
      </w:r>
    </w:p>
    <w:p w:rsidR="00D654D0" w:rsidRPr="00D654D0" w:rsidRDefault="00D654D0" w:rsidP="001928A9">
      <w:pPr>
        <w:widowControl w:val="0"/>
        <w:ind w:left="2160" w:hanging="540"/>
        <w:rPr>
          <w:sz w:val="24"/>
        </w:rPr>
      </w:pPr>
    </w:p>
    <w:p w:rsidR="00D654D0" w:rsidRPr="00D654D0" w:rsidRDefault="00D654D0" w:rsidP="001928A9">
      <w:pPr>
        <w:widowControl w:val="0"/>
        <w:ind w:left="2160" w:hanging="540"/>
        <w:rPr>
          <w:sz w:val="24"/>
        </w:rPr>
      </w:pPr>
      <w:r w:rsidRPr="00D654D0">
        <w:rPr>
          <w:sz w:val="24"/>
        </w:rPr>
        <w:t>d</w:t>
      </w:r>
      <w:r w:rsidR="00CE5AE7">
        <w:rPr>
          <w:sz w:val="24"/>
        </w:rPr>
        <w:t>)</w:t>
      </w:r>
      <w:r w:rsidRPr="00D654D0">
        <w:rPr>
          <w:sz w:val="24"/>
        </w:rPr>
        <w:t xml:space="preserve">. </w:t>
      </w:r>
      <w:r w:rsidR="00BD3052">
        <w:rPr>
          <w:sz w:val="24"/>
        </w:rPr>
        <w:tab/>
      </w:r>
      <w:r w:rsidR="00924552">
        <w:rPr>
          <w:sz w:val="24"/>
        </w:rPr>
        <w:t xml:space="preserve">A description of the </w:t>
      </w:r>
      <w:r w:rsidRPr="00D654D0">
        <w:rPr>
          <w:sz w:val="24"/>
        </w:rPr>
        <w:t>necessary corrective action to be taken, and a date or</w:t>
      </w:r>
      <w:r w:rsidR="00294B8F">
        <w:rPr>
          <w:sz w:val="24"/>
        </w:rPr>
        <w:t xml:space="preserve"> </w:t>
      </w:r>
      <w:r w:rsidR="008B7507">
        <w:rPr>
          <w:sz w:val="24"/>
        </w:rPr>
        <w:t>tim</w:t>
      </w:r>
      <w:r w:rsidRPr="00D654D0">
        <w:rPr>
          <w:sz w:val="24"/>
        </w:rPr>
        <w:t>e by which correction must be completed; and</w:t>
      </w:r>
      <w:r w:rsidR="00924552">
        <w:rPr>
          <w:sz w:val="24"/>
        </w:rPr>
        <w:t>,</w:t>
      </w:r>
    </w:p>
    <w:p w:rsidR="00D654D0" w:rsidRPr="00D654D0" w:rsidRDefault="00D654D0" w:rsidP="001928A9">
      <w:pPr>
        <w:widowControl w:val="0"/>
        <w:ind w:left="2160" w:hanging="540"/>
        <w:rPr>
          <w:sz w:val="24"/>
        </w:rPr>
      </w:pPr>
    </w:p>
    <w:p w:rsidR="00D654D0" w:rsidRPr="00D654D0" w:rsidRDefault="00924552" w:rsidP="001928A9">
      <w:pPr>
        <w:widowControl w:val="0"/>
        <w:ind w:left="2160" w:hanging="540"/>
        <w:rPr>
          <w:sz w:val="24"/>
        </w:rPr>
      </w:pPr>
      <w:r>
        <w:rPr>
          <w:sz w:val="24"/>
        </w:rPr>
        <w:t>e</w:t>
      </w:r>
      <w:r w:rsidR="00CE5AE7">
        <w:rPr>
          <w:sz w:val="24"/>
        </w:rPr>
        <w:t>)</w:t>
      </w:r>
      <w:r w:rsidR="00D654D0" w:rsidRPr="00D654D0">
        <w:rPr>
          <w:sz w:val="24"/>
        </w:rPr>
        <w:t xml:space="preserve">. </w:t>
      </w:r>
      <w:r w:rsidR="00BD3052">
        <w:rPr>
          <w:sz w:val="24"/>
        </w:rPr>
        <w:tab/>
      </w:r>
      <w:r w:rsidR="00D654D0" w:rsidRPr="00D654D0">
        <w:rPr>
          <w:sz w:val="24"/>
        </w:rPr>
        <w:t xml:space="preserve">An agreement by the </w:t>
      </w:r>
      <w:r w:rsidR="007C6934">
        <w:rPr>
          <w:sz w:val="24"/>
        </w:rPr>
        <w:t>Person</w:t>
      </w:r>
      <w:r w:rsidR="003B6323">
        <w:rPr>
          <w:sz w:val="24"/>
        </w:rPr>
        <w:t xml:space="preserve"> R</w:t>
      </w:r>
      <w:r w:rsidR="00D654D0" w:rsidRPr="00D654D0">
        <w:rPr>
          <w:sz w:val="24"/>
        </w:rPr>
        <w:t xml:space="preserve">esponsible for the </w:t>
      </w:r>
      <w:r w:rsidR="007A0E5D">
        <w:rPr>
          <w:sz w:val="24"/>
        </w:rPr>
        <w:t>Violation</w:t>
      </w:r>
      <w:r w:rsidR="00294B8F">
        <w:rPr>
          <w:sz w:val="24"/>
        </w:rPr>
        <w:t xml:space="preserve"> </w:t>
      </w:r>
      <w:r w:rsidR="00D654D0" w:rsidRPr="00D654D0">
        <w:rPr>
          <w:sz w:val="24"/>
        </w:rPr>
        <w:t>that</w:t>
      </w:r>
      <w:r w:rsidR="008B7507">
        <w:rPr>
          <w:sz w:val="24"/>
        </w:rPr>
        <w:t xml:space="preserve"> </w:t>
      </w:r>
      <w:r w:rsidR="00D654D0" w:rsidRPr="00D654D0">
        <w:rPr>
          <w:sz w:val="24"/>
        </w:rPr>
        <w:t xml:space="preserve">the </w:t>
      </w:r>
      <w:r w:rsidR="002B1A3D">
        <w:rPr>
          <w:sz w:val="24"/>
        </w:rPr>
        <w:t xml:space="preserve">Town </w:t>
      </w:r>
      <w:r w:rsidR="00D654D0" w:rsidRPr="00D654D0">
        <w:rPr>
          <w:sz w:val="24"/>
        </w:rPr>
        <w:t xml:space="preserve">may abate the </w:t>
      </w:r>
      <w:r w:rsidR="007A0E5D">
        <w:rPr>
          <w:sz w:val="24"/>
        </w:rPr>
        <w:t>Violation</w:t>
      </w:r>
      <w:r w:rsidR="00D654D0" w:rsidRPr="00D654D0">
        <w:rPr>
          <w:sz w:val="24"/>
        </w:rPr>
        <w:t xml:space="preserve"> and recover</w:t>
      </w:r>
      <w:r w:rsidR="008B7507">
        <w:rPr>
          <w:sz w:val="24"/>
        </w:rPr>
        <w:t xml:space="preserve"> its </w:t>
      </w:r>
      <w:r w:rsidR="00D654D0" w:rsidRPr="00D654D0">
        <w:rPr>
          <w:sz w:val="24"/>
        </w:rPr>
        <w:t>costs</w:t>
      </w:r>
      <w:r w:rsidR="00294B8F">
        <w:rPr>
          <w:sz w:val="24"/>
        </w:rPr>
        <w:t xml:space="preserve"> </w:t>
      </w:r>
      <w:r w:rsidR="00D654D0" w:rsidRPr="00D654D0">
        <w:rPr>
          <w:sz w:val="24"/>
        </w:rPr>
        <w:t>and expenses (including attorney fees, expert witness fees,</w:t>
      </w:r>
      <w:r w:rsidR="00BD3052">
        <w:rPr>
          <w:sz w:val="24"/>
        </w:rPr>
        <w:t xml:space="preserve"> </w:t>
      </w:r>
      <w:r w:rsidR="00D654D0" w:rsidRPr="00D654D0">
        <w:rPr>
          <w:sz w:val="24"/>
        </w:rPr>
        <w:t>and court costs) and/or a monetary penalty pursuant to this</w:t>
      </w:r>
      <w:r w:rsidR="00294B8F">
        <w:rPr>
          <w:sz w:val="24"/>
        </w:rPr>
        <w:t xml:space="preserve"> </w:t>
      </w:r>
      <w:r w:rsidR="008B7507">
        <w:rPr>
          <w:sz w:val="24"/>
        </w:rPr>
        <w:t>Ordinanc</w:t>
      </w:r>
      <w:r w:rsidR="00D654D0" w:rsidRPr="00D654D0">
        <w:rPr>
          <w:sz w:val="24"/>
        </w:rPr>
        <w:t xml:space="preserve">e from the </w:t>
      </w:r>
      <w:r w:rsidR="007C6934">
        <w:rPr>
          <w:sz w:val="24"/>
        </w:rPr>
        <w:t>Person</w:t>
      </w:r>
      <w:r w:rsidR="003B6323">
        <w:rPr>
          <w:sz w:val="24"/>
        </w:rPr>
        <w:t xml:space="preserve"> R</w:t>
      </w:r>
      <w:r w:rsidR="00D654D0" w:rsidRPr="00D654D0">
        <w:rPr>
          <w:sz w:val="24"/>
        </w:rPr>
        <w:t xml:space="preserve">esponsible for the </w:t>
      </w:r>
      <w:r w:rsidR="007A0E5D">
        <w:rPr>
          <w:sz w:val="24"/>
        </w:rPr>
        <w:t>Violation</w:t>
      </w:r>
      <w:r w:rsidR="00D654D0" w:rsidRPr="00D654D0">
        <w:rPr>
          <w:sz w:val="24"/>
        </w:rPr>
        <w:t xml:space="preserve"> if the</w:t>
      </w:r>
      <w:r w:rsidR="00294B8F">
        <w:rPr>
          <w:sz w:val="24"/>
        </w:rPr>
        <w:t xml:space="preserve"> </w:t>
      </w:r>
      <w:r w:rsidR="008B7507">
        <w:rPr>
          <w:sz w:val="24"/>
        </w:rPr>
        <w:t>terms of the voluntary correctio</w:t>
      </w:r>
      <w:r w:rsidR="00D654D0" w:rsidRPr="00D654D0">
        <w:rPr>
          <w:sz w:val="24"/>
        </w:rPr>
        <w:t>n agreement are not satisfied;</w:t>
      </w:r>
      <w:r w:rsidR="00294B8F">
        <w:rPr>
          <w:sz w:val="24"/>
        </w:rPr>
        <w:t xml:space="preserve"> </w:t>
      </w:r>
      <w:r w:rsidR="00D654D0" w:rsidRPr="00D654D0">
        <w:rPr>
          <w:sz w:val="24"/>
        </w:rPr>
        <w:t>and</w:t>
      </w:r>
      <w:r>
        <w:rPr>
          <w:sz w:val="24"/>
        </w:rPr>
        <w:t>,</w:t>
      </w:r>
    </w:p>
    <w:p w:rsidR="00D654D0" w:rsidRPr="00D654D0" w:rsidRDefault="00D654D0" w:rsidP="001928A9">
      <w:pPr>
        <w:widowControl w:val="0"/>
        <w:ind w:left="2160" w:hanging="540"/>
        <w:rPr>
          <w:sz w:val="24"/>
        </w:rPr>
      </w:pPr>
    </w:p>
    <w:p w:rsidR="00D654D0" w:rsidRPr="00D654D0" w:rsidRDefault="00924552" w:rsidP="001928A9">
      <w:pPr>
        <w:widowControl w:val="0"/>
        <w:ind w:left="2160" w:hanging="540"/>
        <w:rPr>
          <w:sz w:val="24"/>
        </w:rPr>
      </w:pPr>
      <w:r>
        <w:rPr>
          <w:sz w:val="24"/>
        </w:rPr>
        <w:t>f</w:t>
      </w:r>
      <w:r w:rsidR="00CE5AE7">
        <w:rPr>
          <w:sz w:val="24"/>
        </w:rPr>
        <w:t>)</w:t>
      </w:r>
      <w:r w:rsidR="00D654D0" w:rsidRPr="00D654D0">
        <w:rPr>
          <w:sz w:val="24"/>
        </w:rPr>
        <w:t xml:space="preserve">. </w:t>
      </w:r>
      <w:r w:rsidR="00BD3052">
        <w:rPr>
          <w:sz w:val="24"/>
        </w:rPr>
        <w:tab/>
      </w:r>
      <w:r w:rsidR="00D654D0" w:rsidRPr="00D654D0">
        <w:rPr>
          <w:sz w:val="24"/>
        </w:rPr>
        <w:t>An agreement that by entering into the voluntary correction</w:t>
      </w:r>
      <w:r w:rsidR="00294B8F">
        <w:rPr>
          <w:sz w:val="24"/>
        </w:rPr>
        <w:t xml:space="preserve"> </w:t>
      </w:r>
      <w:r w:rsidR="00D654D0" w:rsidRPr="00D654D0">
        <w:rPr>
          <w:sz w:val="24"/>
        </w:rPr>
        <w:t xml:space="preserve">agreement, the </w:t>
      </w:r>
      <w:r w:rsidR="007C6934">
        <w:rPr>
          <w:sz w:val="24"/>
        </w:rPr>
        <w:t>Person</w:t>
      </w:r>
      <w:r w:rsidR="003B6323">
        <w:rPr>
          <w:sz w:val="24"/>
        </w:rPr>
        <w:t xml:space="preserve"> R</w:t>
      </w:r>
      <w:r w:rsidR="00D654D0" w:rsidRPr="00D654D0">
        <w:rPr>
          <w:sz w:val="24"/>
        </w:rPr>
        <w:t xml:space="preserve">esponsible for the </w:t>
      </w:r>
      <w:r w:rsidR="007A0E5D">
        <w:rPr>
          <w:sz w:val="24"/>
        </w:rPr>
        <w:t>Violation</w:t>
      </w:r>
      <w:r w:rsidR="00D654D0" w:rsidRPr="00D654D0">
        <w:rPr>
          <w:sz w:val="24"/>
        </w:rPr>
        <w:t xml:space="preserve"> waives</w:t>
      </w:r>
      <w:r w:rsidR="00294B8F">
        <w:rPr>
          <w:sz w:val="24"/>
        </w:rPr>
        <w:t xml:space="preserve"> </w:t>
      </w:r>
      <w:r w:rsidR="008B7507">
        <w:rPr>
          <w:sz w:val="24"/>
        </w:rPr>
        <w:t>the ri</w:t>
      </w:r>
      <w:r w:rsidR="00D654D0" w:rsidRPr="00D654D0">
        <w:rPr>
          <w:sz w:val="24"/>
        </w:rPr>
        <w:t>ght to a hearing before the hearing examiner under this</w:t>
      </w:r>
      <w:r w:rsidR="00294B8F">
        <w:rPr>
          <w:sz w:val="24"/>
        </w:rPr>
        <w:t xml:space="preserve"> </w:t>
      </w:r>
      <w:r>
        <w:rPr>
          <w:sz w:val="24"/>
        </w:rPr>
        <w:t>O</w:t>
      </w:r>
      <w:r w:rsidR="00D654D0" w:rsidRPr="00D654D0">
        <w:rPr>
          <w:sz w:val="24"/>
        </w:rPr>
        <w:t xml:space="preserve">rdinance, regarding </w:t>
      </w:r>
      <w:r w:rsidR="008B7507">
        <w:rPr>
          <w:sz w:val="24"/>
        </w:rPr>
        <w:t xml:space="preserve">the matter of the </w:t>
      </w:r>
      <w:r w:rsidR="007A0E5D">
        <w:rPr>
          <w:sz w:val="24"/>
        </w:rPr>
        <w:t>Violation</w:t>
      </w:r>
      <w:r w:rsidR="008B7507">
        <w:rPr>
          <w:sz w:val="24"/>
        </w:rPr>
        <w:t xml:space="preserve"> and/</w:t>
      </w:r>
      <w:r w:rsidR="00D654D0" w:rsidRPr="00D654D0">
        <w:rPr>
          <w:sz w:val="24"/>
        </w:rPr>
        <w:t>or the</w:t>
      </w:r>
      <w:r w:rsidR="00294B8F">
        <w:rPr>
          <w:sz w:val="24"/>
        </w:rPr>
        <w:t xml:space="preserve"> </w:t>
      </w:r>
      <w:r w:rsidR="00D654D0" w:rsidRPr="00D654D0">
        <w:rPr>
          <w:sz w:val="24"/>
        </w:rPr>
        <w:t>required corrective action.</w:t>
      </w:r>
    </w:p>
    <w:p w:rsidR="00D654D0" w:rsidRPr="00D654D0" w:rsidRDefault="00D654D0" w:rsidP="001928A9">
      <w:pPr>
        <w:widowControl w:val="0"/>
        <w:ind w:left="1080" w:hanging="540"/>
        <w:rPr>
          <w:sz w:val="24"/>
        </w:rPr>
      </w:pPr>
    </w:p>
    <w:p w:rsidR="00D654D0" w:rsidRPr="00D654D0" w:rsidRDefault="00BD3052" w:rsidP="001928A9">
      <w:pPr>
        <w:widowControl w:val="0"/>
        <w:ind w:left="1620" w:hanging="547"/>
        <w:rPr>
          <w:sz w:val="24"/>
        </w:rPr>
      </w:pPr>
      <w:r>
        <w:rPr>
          <w:sz w:val="24"/>
        </w:rPr>
        <w:t>2</w:t>
      </w:r>
      <w:r w:rsidR="00CE5AE7">
        <w:rPr>
          <w:sz w:val="24"/>
        </w:rPr>
        <w:t>)</w:t>
      </w:r>
      <w:r>
        <w:rPr>
          <w:sz w:val="24"/>
        </w:rPr>
        <w:t>.</w:t>
      </w:r>
      <w:r>
        <w:rPr>
          <w:sz w:val="24"/>
        </w:rPr>
        <w:tab/>
      </w:r>
      <w:r>
        <w:rPr>
          <w:b/>
          <w:sz w:val="24"/>
        </w:rPr>
        <w:t>Right to a Hearing W</w:t>
      </w:r>
      <w:r w:rsidR="008B7507" w:rsidRPr="00BD3052">
        <w:rPr>
          <w:b/>
          <w:sz w:val="24"/>
        </w:rPr>
        <w:t>ai</w:t>
      </w:r>
      <w:r w:rsidR="00D654D0" w:rsidRPr="00BD3052">
        <w:rPr>
          <w:b/>
          <w:sz w:val="24"/>
        </w:rPr>
        <w:t>ved</w:t>
      </w:r>
      <w:r w:rsidR="00D654D0" w:rsidRPr="00D654D0">
        <w:rPr>
          <w:sz w:val="24"/>
        </w:rPr>
        <w:t xml:space="preserve">. </w:t>
      </w:r>
      <w:r>
        <w:rPr>
          <w:sz w:val="24"/>
        </w:rPr>
        <w:t xml:space="preserve"> </w:t>
      </w:r>
      <w:r w:rsidR="00D654D0" w:rsidRPr="00D654D0">
        <w:rPr>
          <w:sz w:val="24"/>
        </w:rPr>
        <w:t>Upon entering into a voluntary</w:t>
      </w:r>
      <w:r w:rsidR="00294B8F">
        <w:rPr>
          <w:sz w:val="24"/>
        </w:rPr>
        <w:t xml:space="preserve"> </w:t>
      </w:r>
      <w:r w:rsidR="00D654D0" w:rsidRPr="00D654D0">
        <w:rPr>
          <w:sz w:val="24"/>
        </w:rPr>
        <w:t>cor</w:t>
      </w:r>
      <w:r w:rsidR="008B7507">
        <w:rPr>
          <w:sz w:val="24"/>
        </w:rPr>
        <w:t>r</w:t>
      </w:r>
      <w:r w:rsidR="00D654D0" w:rsidRPr="00D654D0">
        <w:rPr>
          <w:sz w:val="24"/>
        </w:rPr>
        <w:t xml:space="preserve">ection agreement, the </w:t>
      </w:r>
      <w:r w:rsidR="007C6934">
        <w:rPr>
          <w:sz w:val="24"/>
        </w:rPr>
        <w:t>Person</w:t>
      </w:r>
      <w:r w:rsidR="003B6323">
        <w:rPr>
          <w:sz w:val="24"/>
        </w:rPr>
        <w:t xml:space="preserve"> R</w:t>
      </w:r>
      <w:r w:rsidR="00D654D0" w:rsidRPr="00D654D0">
        <w:rPr>
          <w:sz w:val="24"/>
        </w:rPr>
        <w:t xml:space="preserve">esponsible for the </w:t>
      </w:r>
      <w:r w:rsidR="007A0E5D">
        <w:rPr>
          <w:sz w:val="24"/>
        </w:rPr>
        <w:t>Violation</w:t>
      </w:r>
      <w:r w:rsidR="00D654D0" w:rsidRPr="00D654D0">
        <w:rPr>
          <w:sz w:val="24"/>
        </w:rPr>
        <w:t xml:space="preserve"> shall</w:t>
      </w:r>
      <w:r w:rsidR="00294B8F">
        <w:rPr>
          <w:sz w:val="24"/>
        </w:rPr>
        <w:t xml:space="preserve"> </w:t>
      </w:r>
      <w:r w:rsidR="00D654D0" w:rsidRPr="00D654D0">
        <w:rPr>
          <w:sz w:val="24"/>
        </w:rPr>
        <w:t>have no right to a hearing before the hearing examiner under this</w:t>
      </w:r>
      <w:r w:rsidR="00294B8F">
        <w:rPr>
          <w:sz w:val="24"/>
        </w:rPr>
        <w:t xml:space="preserve"> </w:t>
      </w:r>
      <w:r w:rsidR="00924552">
        <w:rPr>
          <w:sz w:val="24"/>
        </w:rPr>
        <w:t>O</w:t>
      </w:r>
      <w:r w:rsidR="00D654D0" w:rsidRPr="00D654D0">
        <w:rPr>
          <w:sz w:val="24"/>
        </w:rPr>
        <w:t xml:space="preserve">rdinance, regarding the matter of the </w:t>
      </w:r>
      <w:r w:rsidR="007A0E5D">
        <w:rPr>
          <w:sz w:val="24"/>
        </w:rPr>
        <w:t>Violation</w:t>
      </w:r>
      <w:r w:rsidR="00D654D0" w:rsidRPr="00D654D0">
        <w:rPr>
          <w:sz w:val="24"/>
        </w:rPr>
        <w:t xml:space="preserve"> and/or the required</w:t>
      </w:r>
      <w:r>
        <w:rPr>
          <w:sz w:val="24"/>
        </w:rPr>
        <w:t xml:space="preserve"> </w:t>
      </w:r>
      <w:r w:rsidR="00D654D0" w:rsidRPr="00D654D0">
        <w:rPr>
          <w:sz w:val="24"/>
        </w:rPr>
        <w:t>co</w:t>
      </w:r>
      <w:r w:rsidR="00C450EE">
        <w:rPr>
          <w:sz w:val="24"/>
        </w:rPr>
        <w:t>rr</w:t>
      </w:r>
      <w:r w:rsidR="00D654D0" w:rsidRPr="00D654D0">
        <w:rPr>
          <w:sz w:val="24"/>
        </w:rPr>
        <w:t>ective action.</w:t>
      </w:r>
    </w:p>
    <w:p w:rsidR="00D654D0" w:rsidRPr="00D654D0" w:rsidRDefault="00D654D0" w:rsidP="001928A9">
      <w:pPr>
        <w:widowControl w:val="0"/>
        <w:ind w:left="1620" w:hanging="547"/>
        <w:rPr>
          <w:sz w:val="24"/>
        </w:rPr>
      </w:pPr>
    </w:p>
    <w:p w:rsidR="00D654D0" w:rsidRPr="00D654D0" w:rsidRDefault="00BD3052" w:rsidP="001928A9">
      <w:pPr>
        <w:widowControl w:val="0"/>
        <w:ind w:left="1620" w:hanging="547"/>
        <w:rPr>
          <w:sz w:val="24"/>
        </w:rPr>
      </w:pPr>
      <w:r>
        <w:rPr>
          <w:sz w:val="24"/>
        </w:rPr>
        <w:t>3</w:t>
      </w:r>
      <w:r w:rsidR="00CE5AE7">
        <w:rPr>
          <w:sz w:val="24"/>
        </w:rPr>
        <w:t>)</w:t>
      </w:r>
      <w:r>
        <w:rPr>
          <w:sz w:val="24"/>
        </w:rPr>
        <w:t>.</w:t>
      </w:r>
      <w:r>
        <w:rPr>
          <w:sz w:val="24"/>
        </w:rPr>
        <w:tab/>
      </w:r>
      <w:r w:rsidRPr="00BD3052">
        <w:rPr>
          <w:b/>
          <w:sz w:val="24"/>
        </w:rPr>
        <w:t>Extension and M</w:t>
      </w:r>
      <w:r w:rsidR="00C450EE" w:rsidRPr="00BD3052">
        <w:rPr>
          <w:b/>
          <w:sz w:val="24"/>
        </w:rPr>
        <w:t>odification</w:t>
      </w:r>
      <w:r w:rsidR="00D654D0" w:rsidRPr="00D654D0">
        <w:rPr>
          <w:sz w:val="24"/>
        </w:rPr>
        <w:t xml:space="preserve">. </w:t>
      </w:r>
      <w:r>
        <w:rPr>
          <w:sz w:val="24"/>
        </w:rPr>
        <w:t xml:space="preserve"> </w:t>
      </w:r>
      <w:r w:rsidR="00D654D0" w:rsidRPr="00D654D0">
        <w:rPr>
          <w:sz w:val="24"/>
        </w:rPr>
        <w:t>An extension of the time limit for</w:t>
      </w:r>
      <w:r w:rsidR="00294B8F">
        <w:rPr>
          <w:sz w:val="24"/>
        </w:rPr>
        <w:t xml:space="preserve"> </w:t>
      </w:r>
      <w:r w:rsidR="00D654D0" w:rsidRPr="00D654D0">
        <w:rPr>
          <w:sz w:val="24"/>
        </w:rPr>
        <w:t>correction or a modification of the required corrective action may be</w:t>
      </w:r>
      <w:r w:rsidR="00294B8F">
        <w:rPr>
          <w:sz w:val="24"/>
        </w:rPr>
        <w:t xml:space="preserve"> </w:t>
      </w:r>
      <w:r w:rsidR="00D654D0" w:rsidRPr="00D654D0">
        <w:rPr>
          <w:sz w:val="24"/>
        </w:rPr>
        <w:t xml:space="preserve">granted by the </w:t>
      </w:r>
      <w:r w:rsidR="0046030F">
        <w:rPr>
          <w:sz w:val="24"/>
        </w:rPr>
        <w:t xml:space="preserve">Applicable </w:t>
      </w:r>
      <w:r w:rsidR="002B1A3D">
        <w:rPr>
          <w:sz w:val="24"/>
        </w:rPr>
        <w:t xml:space="preserve">Town </w:t>
      </w:r>
      <w:r w:rsidR="0046030F">
        <w:rPr>
          <w:sz w:val="24"/>
        </w:rPr>
        <w:t>Official</w:t>
      </w:r>
      <w:r w:rsidR="00D654D0" w:rsidRPr="00D654D0">
        <w:rPr>
          <w:sz w:val="24"/>
        </w:rPr>
        <w:t xml:space="preserve"> if the </w:t>
      </w:r>
      <w:r w:rsidR="007C6934">
        <w:rPr>
          <w:sz w:val="24"/>
        </w:rPr>
        <w:t>Person</w:t>
      </w:r>
      <w:r w:rsidR="003B6323">
        <w:rPr>
          <w:sz w:val="24"/>
        </w:rPr>
        <w:t xml:space="preserve"> R</w:t>
      </w:r>
      <w:r w:rsidR="00D654D0" w:rsidRPr="00D654D0">
        <w:rPr>
          <w:sz w:val="24"/>
        </w:rPr>
        <w:t>esponsible for</w:t>
      </w:r>
      <w:r w:rsidR="00294B8F">
        <w:rPr>
          <w:sz w:val="24"/>
        </w:rPr>
        <w:t xml:space="preserve"> </w:t>
      </w:r>
      <w:r w:rsidR="00D654D0" w:rsidRPr="00D654D0">
        <w:rPr>
          <w:sz w:val="24"/>
        </w:rPr>
        <w:t xml:space="preserve">the </w:t>
      </w:r>
      <w:r w:rsidR="007A0E5D">
        <w:rPr>
          <w:sz w:val="24"/>
        </w:rPr>
        <w:t>Violation</w:t>
      </w:r>
      <w:r w:rsidR="00D654D0" w:rsidRPr="00D654D0">
        <w:rPr>
          <w:sz w:val="24"/>
        </w:rPr>
        <w:t xml:space="preserve"> has shown due diligence and/or substantial progress in</w:t>
      </w:r>
      <w:r w:rsidR="00294B8F">
        <w:rPr>
          <w:sz w:val="24"/>
        </w:rPr>
        <w:t xml:space="preserve"> </w:t>
      </w:r>
      <w:r w:rsidR="00D654D0" w:rsidRPr="00D654D0">
        <w:rPr>
          <w:sz w:val="24"/>
        </w:rPr>
        <w:t xml:space="preserve">correcting the </w:t>
      </w:r>
      <w:r w:rsidR="007A0E5D">
        <w:rPr>
          <w:sz w:val="24"/>
        </w:rPr>
        <w:t>Violation</w:t>
      </w:r>
      <w:r w:rsidR="00D654D0" w:rsidRPr="00D654D0">
        <w:rPr>
          <w:sz w:val="24"/>
        </w:rPr>
        <w:t>, but unforeseen circumstances delay</w:t>
      </w:r>
      <w:r>
        <w:rPr>
          <w:sz w:val="24"/>
        </w:rPr>
        <w:t xml:space="preserve"> </w:t>
      </w:r>
      <w:r w:rsidR="00D654D0" w:rsidRPr="00D654D0">
        <w:rPr>
          <w:sz w:val="24"/>
        </w:rPr>
        <w:t>correction under the original conditions.</w:t>
      </w:r>
    </w:p>
    <w:p w:rsidR="00D654D0" w:rsidRPr="00D654D0" w:rsidRDefault="00D654D0" w:rsidP="001928A9">
      <w:pPr>
        <w:widowControl w:val="0"/>
        <w:ind w:left="1620" w:hanging="547"/>
        <w:rPr>
          <w:sz w:val="24"/>
        </w:rPr>
      </w:pPr>
    </w:p>
    <w:p w:rsidR="00D654D0" w:rsidRPr="00D654D0" w:rsidRDefault="007158B0" w:rsidP="001928A9">
      <w:pPr>
        <w:widowControl w:val="0"/>
        <w:ind w:left="1620" w:hanging="547"/>
        <w:rPr>
          <w:sz w:val="24"/>
        </w:rPr>
      </w:pPr>
      <w:r>
        <w:rPr>
          <w:sz w:val="24"/>
        </w:rPr>
        <w:t>4</w:t>
      </w:r>
      <w:r w:rsidR="00CE5AE7">
        <w:rPr>
          <w:sz w:val="24"/>
        </w:rPr>
        <w:t>)</w:t>
      </w:r>
      <w:r>
        <w:rPr>
          <w:sz w:val="24"/>
        </w:rPr>
        <w:t>.</w:t>
      </w:r>
      <w:r>
        <w:rPr>
          <w:sz w:val="24"/>
        </w:rPr>
        <w:tab/>
      </w:r>
      <w:r w:rsidR="00C450EE" w:rsidRPr="007158B0">
        <w:rPr>
          <w:b/>
          <w:sz w:val="24"/>
        </w:rPr>
        <w:t xml:space="preserve">Abatement by the </w:t>
      </w:r>
      <w:r w:rsidR="002B1A3D">
        <w:rPr>
          <w:b/>
          <w:sz w:val="24"/>
        </w:rPr>
        <w:t>Town</w:t>
      </w:r>
      <w:r w:rsidR="00D654D0" w:rsidRPr="00D654D0">
        <w:rPr>
          <w:sz w:val="24"/>
        </w:rPr>
        <w:t xml:space="preserve">. </w:t>
      </w:r>
      <w:r>
        <w:rPr>
          <w:sz w:val="24"/>
        </w:rPr>
        <w:t xml:space="preserve"> </w:t>
      </w:r>
      <w:r w:rsidR="00D654D0" w:rsidRPr="00D654D0">
        <w:rPr>
          <w:sz w:val="24"/>
        </w:rPr>
        <w:t xml:space="preserve">The </w:t>
      </w:r>
      <w:r w:rsidR="002B1A3D">
        <w:rPr>
          <w:sz w:val="24"/>
        </w:rPr>
        <w:t xml:space="preserve">Town </w:t>
      </w:r>
      <w:r w:rsidR="00D654D0" w:rsidRPr="00D654D0">
        <w:rPr>
          <w:sz w:val="24"/>
        </w:rPr>
        <w:t xml:space="preserve">may abate the </w:t>
      </w:r>
      <w:r w:rsidR="007A0E5D">
        <w:rPr>
          <w:sz w:val="24"/>
        </w:rPr>
        <w:t>Violation</w:t>
      </w:r>
      <w:r w:rsidR="00D654D0" w:rsidRPr="00D654D0">
        <w:rPr>
          <w:sz w:val="24"/>
        </w:rPr>
        <w:t xml:space="preserve"> in</w:t>
      </w:r>
      <w:r w:rsidR="00294B8F">
        <w:rPr>
          <w:sz w:val="24"/>
        </w:rPr>
        <w:t xml:space="preserve"> </w:t>
      </w:r>
      <w:r w:rsidR="00D654D0" w:rsidRPr="00D654D0">
        <w:rPr>
          <w:sz w:val="24"/>
        </w:rPr>
        <w:t>accordance with t</w:t>
      </w:r>
      <w:r w:rsidR="00924552">
        <w:rPr>
          <w:sz w:val="24"/>
        </w:rPr>
        <w:t>his O</w:t>
      </w:r>
      <w:r w:rsidR="00D654D0" w:rsidRPr="00D654D0">
        <w:rPr>
          <w:sz w:val="24"/>
        </w:rPr>
        <w:t>rdinance if the terms of the voluntary</w:t>
      </w:r>
      <w:r w:rsidR="00294B8F">
        <w:rPr>
          <w:sz w:val="24"/>
        </w:rPr>
        <w:t xml:space="preserve"> </w:t>
      </w:r>
      <w:r w:rsidR="00D654D0" w:rsidRPr="00D654D0">
        <w:rPr>
          <w:sz w:val="24"/>
        </w:rPr>
        <w:t>correction agreement are not met.</w:t>
      </w:r>
    </w:p>
    <w:p w:rsidR="00D654D0" w:rsidRPr="00D654D0" w:rsidRDefault="00D654D0" w:rsidP="001928A9">
      <w:pPr>
        <w:widowControl w:val="0"/>
        <w:ind w:left="1620" w:hanging="547"/>
        <w:rPr>
          <w:sz w:val="24"/>
        </w:rPr>
      </w:pPr>
    </w:p>
    <w:p w:rsidR="00D654D0" w:rsidRPr="00D654D0" w:rsidRDefault="007158B0" w:rsidP="0098763C">
      <w:pPr>
        <w:widowControl w:val="0"/>
        <w:ind w:left="1620" w:right="-180" w:hanging="547"/>
        <w:rPr>
          <w:sz w:val="24"/>
        </w:rPr>
      </w:pPr>
      <w:r>
        <w:rPr>
          <w:sz w:val="24"/>
        </w:rPr>
        <w:t>5</w:t>
      </w:r>
      <w:r w:rsidR="00CE5AE7">
        <w:rPr>
          <w:sz w:val="24"/>
        </w:rPr>
        <w:t>)</w:t>
      </w:r>
      <w:r>
        <w:rPr>
          <w:sz w:val="24"/>
        </w:rPr>
        <w:t>.</w:t>
      </w:r>
      <w:r>
        <w:rPr>
          <w:sz w:val="24"/>
        </w:rPr>
        <w:tab/>
      </w:r>
      <w:r w:rsidR="00D654D0" w:rsidRPr="007158B0">
        <w:rPr>
          <w:b/>
          <w:sz w:val="24"/>
        </w:rPr>
        <w:t>C</w:t>
      </w:r>
      <w:r>
        <w:rPr>
          <w:b/>
          <w:sz w:val="24"/>
        </w:rPr>
        <w:t>ollection of C</w:t>
      </w:r>
      <w:r w:rsidR="00C450EE" w:rsidRPr="007158B0">
        <w:rPr>
          <w:b/>
          <w:sz w:val="24"/>
        </w:rPr>
        <w:t>ost</w:t>
      </w:r>
      <w:r w:rsidR="00D654D0" w:rsidRPr="007158B0">
        <w:rPr>
          <w:b/>
          <w:sz w:val="24"/>
        </w:rPr>
        <w:t>s</w:t>
      </w:r>
      <w:r w:rsidR="00D654D0" w:rsidRPr="00D654D0">
        <w:rPr>
          <w:sz w:val="24"/>
        </w:rPr>
        <w:t xml:space="preserve">. </w:t>
      </w:r>
      <w:r>
        <w:rPr>
          <w:sz w:val="24"/>
        </w:rPr>
        <w:t xml:space="preserve"> I</w:t>
      </w:r>
      <w:r w:rsidR="00D654D0" w:rsidRPr="00D654D0">
        <w:rPr>
          <w:sz w:val="24"/>
        </w:rPr>
        <w:t>f the terms of the voluntary correction</w:t>
      </w:r>
      <w:r w:rsidR="00294B8F">
        <w:rPr>
          <w:sz w:val="24"/>
        </w:rPr>
        <w:t xml:space="preserve"> </w:t>
      </w:r>
      <w:r w:rsidR="00D654D0" w:rsidRPr="00D654D0">
        <w:rPr>
          <w:sz w:val="24"/>
        </w:rPr>
        <w:t xml:space="preserve">agreement are not met the </w:t>
      </w:r>
      <w:r w:rsidR="007C6934">
        <w:rPr>
          <w:sz w:val="24"/>
        </w:rPr>
        <w:t>Person</w:t>
      </w:r>
      <w:r w:rsidR="00D654D0" w:rsidRPr="00D654D0">
        <w:rPr>
          <w:sz w:val="24"/>
        </w:rPr>
        <w:t xml:space="preserve"> responsible for the </w:t>
      </w:r>
      <w:r w:rsidR="007A0E5D">
        <w:rPr>
          <w:sz w:val="24"/>
        </w:rPr>
        <w:t>Violation</w:t>
      </w:r>
      <w:r w:rsidR="00D654D0" w:rsidRPr="00D654D0">
        <w:rPr>
          <w:sz w:val="24"/>
        </w:rPr>
        <w:t xml:space="preserve"> shall</w:t>
      </w:r>
      <w:r w:rsidR="00294B8F">
        <w:rPr>
          <w:sz w:val="24"/>
        </w:rPr>
        <w:t xml:space="preserve"> </w:t>
      </w:r>
      <w:r w:rsidR="00D654D0" w:rsidRPr="00D654D0">
        <w:rPr>
          <w:sz w:val="24"/>
        </w:rPr>
        <w:t>be assessed a monetary penal</w:t>
      </w:r>
      <w:r w:rsidR="00924552">
        <w:rPr>
          <w:sz w:val="24"/>
        </w:rPr>
        <w:t>ty</w:t>
      </w:r>
      <w:r w:rsidR="00D654D0" w:rsidRPr="00D654D0">
        <w:rPr>
          <w:sz w:val="24"/>
        </w:rPr>
        <w:t xml:space="preserve"> commencing on the date set for</w:t>
      </w:r>
      <w:r w:rsidR="00294B8F">
        <w:rPr>
          <w:sz w:val="24"/>
        </w:rPr>
        <w:t xml:space="preserve"> </w:t>
      </w:r>
      <w:r w:rsidR="00D654D0" w:rsidRPr="00D654D0">
        <w:rPr>
          <w:sz w:val="24"/>
        </w:rPr>
        <w:t>correction and thereafter, plus all</w:t>
      </w:r>
      <w:r w:rsidR="00294B8F">
        <w:rPr>
          <w:sz w:val="24"/>
        </w:rPr>
        <w:t xml:space="preserve"> </w:t>
      </w:r>
      <w:r w:rsidR="00D654D0" w:rsidRPr="00D654D0">
        <w:rPr>
          <w:sz w:val="24"/>
        </w:rPr>
        <w:t>costs and expenses</w:t>
      </w:r>
      <w:r w:rsidR="003B6323">
        <w:rPr>
          <w:sz w:val="24"/>
        </w:rPr>
        <w:t xml:space="preserve"> of abatement, as set forth in S</w:t>
      </w:r>
      <w:r w:rsidR="00D654D0" w:rsidRPr="00D654D0">
        <w:rPr>
          <w:sz w:val="24"/>
        </w:rPr>
        <w:t>ection</w:t>
      </w:r>
      <w:r w:rsidR="003B6323">
        <w:rPr>
          <w:sz w:val="24"/>
        </w:rPr>
        <w:t>s 11, 12 and 13.</w:t>
      </w:r>
    </w:p>
    <w:p w:rsidR="00D654D0" w:rsidRPr="00D654D0" w:rsidRDefault="00D654D0" w:rsidP="001928A9">
      <w:pPr>
        <w:widowControl w:val="0"/>
        <w:ind w:left="1620" w:hanging="547"/>
        <w:rPr>
          <w:sz w:val="24"/>
        </w:rPr>
      </w:pPr>
    </w:p>
    <w:p w:rsidR="00006E10" w:rsidRDefault="00006E10" w:rsidP="001928A9">
      <w:pPr>
        <w:widowControl w:val="0"/>
        <w:ind w:left="1620" w:hanging="547"/>
        <w:rPr>
          <w:sz w:val="24"/>
        </w:rPr>
      </w:pPr>
    </w:p>
    <w:p w:rsidR="00D654D0" w:rsidRPr="00D654D0" w:rsidRDefault="007158B0" w:rsidP="001928A9">
      <w:pPr>
        <w:widowControl w:val="0"/>
        <w:ind w:left="1620" w:hanging="547"/>
        <w:rPr>
          <w:sz w:val="24"/>
        </w:rPr>
      </w:pPr>
      <w:r>
        <w:rPr>
          <w:sz w:val="24"/>
        </w:rPr>
        <w:t>6</w:t>
      </w:r>
      <w:r w:rsidR="00CE5AE7">
        <w:rPr>
          <w:sz w:val="24"/>
        </w:rPr>
        <w:t>)</w:t>
      </w:r>
      <w:r>
        <w:rPr>
          <w:sz w:val="24"/>
        </w:rPr>
        <w:t>.</w:t>
      </w:r>
      <w:r>
        <w:rPr>
          <w:sz w:val="24"/>
        </w:rPr>
        <w:tab/>
      </w:r>
      <w:r w:rsidR="00C450EE" w:rsidRPr="007158B0">
        <w:rPr>
          <w:b/>
          <w:sz w:val="24"/>
        </w:rPr>
        <w:t>Notice to</w:t>
      </w:r>
      <w:r w:rsidRPr="007158B0">
        <w:rPr>
          <w:b/>
          <w:sz w:val="24"/>
        </w:rPr>
        <w:t xml:space="preserve"> </w:t>
      </w:r>
      <w:r w:rsidR="007C6934">
        <w:rPr>
          <w:b/>
          <w:sz w:val="24"/>
        </w:rPr>
        <w:t>Property</w:t>
      </w:r>
      <w:r w:rsidRPr="007158B0">
        <w:rPr>
          <w:b/>
          <w:sz w:val="24"/>
        </w:rPr>
        <w:t xml:space="preserve"> O</w:t>
      </w:r>
      <w:r w:rsidR="00D654D0" w:rsidRPr="007158B0">
        <w:rPr>
          <w:b/>
          <w:sz w:val="24"/>
        </w:rPr>
        <w:t>wner</w:t>
      </w:r>
      <w:r w:rsidR="00D654D0" w:rsidRPr="00D654D0">
        <w:rPr>
          <w:sz w:val="24"/>
        </w:rPr>
        <w:t xml:space="preserve">. </w:t>
      </w:r>
      <w:r>
        <w:rPr>
          <w:sz w:val="24"/>
        </w:rPr>
        <w:t xml:space="preserve"> </w:t>
      </w:r>
      <w:r w:rsidR="00D654D0" w:rsidRPr="00D654D0">
        <w:rPr>
          <w:sz w:val="24"/>
        </w:rPr>
        <w:t>A copy of the voluntary correction</w:t>
      </w:r>
      <w:r w:rsidR="00294B8F">
        <w:rPr>
          <w:sz w:val="24"/>
        </w:rPr>
        <w:t xml:space="preserve"> </w:t>
      </w:r>
      <w:r w:rsidR="00D654D0" w:rsidRPr="00D654D0">
        <w:rPr>
          <w:sz w:val="24"/>
        </w:rPr>
        <w:t>agreement shall be mailed by certified mail, return receipt</w:t>
      </w:r>
      <w:r w:rsidR="00294B8F">
        <w:rPr>
          <w:sz w:val="24"/>
        </w:rPr>
        <w:t xml:space="preserve"> </w:t>
      </w:r>
      <w:r w:rsidR="002B1A3D">
        <w:rPr>
          <w:sz w:val="24"/>
        </w:rPr>
        <w:t xml:space="preserve">requested, to the </w:t>
      </w:r>
      <w:r w:rsidR="007C6934">
        <w:rPr>
          <w:sz w:val="24"/>
        </w:rPr>
        <w:t>Property</w:t>
      </w:r>
      <w:r w:rsidR="002B1A3D">
        <w:rPr>
          <w:sz w:val="24"/>
        </w:rPr>
        <w:t xml:space="preserve"> Owner</w:t>
      </w:r>
      <w:r w:rsidR="00D654D0" w:rsidRPr="00D654D0">
        <w:rPr>
          <w:sz w:val="24"/>
        </w:rPr>
        <w:t>.</w:t>
      </w:r>
    </w:p>
    <w:p w:rsidR="00D654D0" w:rsidRPr="00D654D0" w:rsidRDefault="00D654D0" w:rsidP="001928A9">
      <w:pPr>
        <w:widowControl w:val="0"/>
        <w:ind w:left="1620" w:hanging="547"/>
        <w:rPr>
          <w:sz w:val="24"/>
        </w:rPr>
      </w:pPr>
    </w:p>
    <w:p w:rsidR="00D654D0" w:rsidRDefault="007158B0" w:rsidP="001928A9">
      <w:pPr>
        <w:widowControl w:val="0"/>
        <w:ind w:left="1620" w:hanging="540"/>
        <w:rPr>
          <w:sz w:val="24"/>
        </w:rPr>
      </w:pPr>
      <w:r>
        <w:rPr>
          <w:sz w:val="24"/>
        </w:rPr>
        <w:t>7</w:t>
      </w:r>
      <w:r w:rsidR="00CE5AE7">
        <w:rPr>
          <w:sz w:val="24"/>
        </w:rPr>
        <w:t>)</w:t>
      </w:r>
      <w:r>
        <w:rPr>
          <w:sz w:val="24"/>
        </w:rPr>
        <w:t>.</w:t>
      </w:r>
      <w:r>
        <w:rPr>
          <w:sz w:val="24"/>
        </w:rPr>
        <w:tab/>
      </w:r>
      <w:r w:rsidR="00C450EE" w:rsidRPr="007158B0">
        <w:rPr>
          <w:b/>
          <w:sz w:val="24"/>
        </w:rPr>
        <w:t>I</w:t>
      </w:r>
      <w:r w:rsidR="00D654D0" w:rsidRPr="007158B0">
        <w:rPr>
          <w:b/>
          <w:sz w:val="24"/>
        </w:rPr>
        <w:t xml:space="preserve">nterpretation by </w:t>
      </w:r>
      <w:r w:rsidR="002B1A3D">
        <w:rPr>
          <w:b/>
          <w:sz w:val="24"/>
        </w:rPr>
        <w:t xml:space="preserve">Town </w:t>
      </w:r>
      <w:r w:rsidR="00D654D0" w:rsidRPr="007158B0">
        <w:rPr>
          <w:b/>
          <w:sz w:val="24"/>
        </w:rPr>
        <w:t>Council</w:t>
      </w:r>
      <w:r w:rsidR="00D654D0" w:rsidRPr="00D654D0">
        <w:rPr>
          <w:sz w:val="24"/>
        </w:rPr>
        <w:t xml:space="preserve">. </w:t>
      </w:r>
      <w:r>
        <w:rPr>
          <w:sz w:val="24"/>
        </w:rPr>
        <w:t xml:space="preserve"> </w:t>
      </w:r>
      <w:r w:rsidR="00924552">
        <w:rPr>
          <w:sz w:val="24"/>
        </w:rPr>
        <w:t>Any dispute</w:t>
      </w:r>
      <w:r w:rsidR="00D654D0" w:rsidRPr="00D654D0">
        <w:rPr>
          <w:sz w:val="24"/>
        </w:rPr>
        <w:t xml:space="preserve"> b</w:t>
      </w:r>
      <w:r>
        <w:rPr>
          <w:sz w:val="24"/>
        </w:rPr>
        <w:t xml:space="preserve">etween the </w:t>
      </w:r>
      <w:r w:rsidR="007C6934">
        <w:rPr>
          <w:sz w:val="24"/>
        </w:rPr>
        <w:t>Person</w:t>
      </w:r>
      <w:r w:rsidR="00294B8F">
        <w:rPr>
          <w:sz w:val="24"/>
        </w:rPr>
        <w:t xml:space="preserve"> </w:t>
      </w:r>
      <w:r>
        <w:rPr>
          <w:sz w:val="24"/>
        </w:rPr>
        <w:t>Respons</w:t>
      </w:r>
      <w:r w:rsidR="002B1A3D">
        <w:rPr>
          <w:sz w:val="24"/>
        </w:rPr>
        <w:t xml:space="preserve">ible for the </w:t>
      </w:r>
      <w:r w:rsidR="007A0E5D">
        <w:rPr>
          <w:sz w:val="24"/>
        </w:rPr>
        <w:t>Violation</w:t>
      </w:r>
      <w:r w:rsidR="002B1A3D">
        <w:rPr>
          <w:sz w:val="24"/>
        </w:rPr>
        <w:t xml:space="preserve"> and the A</w:t>
      </w:r>
      <w:r>
        <w:rPr>
          <w:sz w:val="24"/>
        </w:rPr>
        <w:t xml:space="preserve">pplicable </w:t>
      </w:r>
      <w:r w:rsidR="002B1A3D">
        <w:rPr>
          <w:sz w:val="24"/>
        </w:rPr>
        <w:t>Town O</w:t>
      </w:r>
      <w:r w:rsidR="00D654D0" w:rsidRPr="00D654D0">
        <w:rPr>
          <w:sz w:val="24"/>
        </w:rPr>
        <w:t>fficial about</w:t>
      </w:r>
      <w:r w:rsidR="00294B8F">
        <w:rPr>
          <w:sz w:val="24"/>
        </w:rPr>
        <w:t xml:space="preserve"> </w:t>
      </w:r>
      <w:r w:rsidR="00D654D0" w:rsidRPr="00D654D0">
        <w:rPr>
          <w:sz w:val="24"/>
        </w:rPr>
        <w:t xml:space="preserve">the interpretation of the voluntary correction agreement </w:t>
      </w:r>
      <w:r w:rsidR="002B1A3D">
        <w:rPr>
          <w:sz w:val="24"/>
        </w:rPr>
        <w:t xml:space="preserve">may </w:t>
      </w:r>
      <w:r w:rsidR="00D654D0" w:rsidRPr="00D654D0">
        <w:rPr>
          <w:sz w:val="24"/>
        </w:rPr>
        <w:t>be</w:t>
      </w:r>
      <w:r w:rsidR="00294B8F">
        <w:rPr>
          <w:sz w:val="24"/>
        </w:rPr>
        <w:t xml:space="preserve"> </w:t>
      </w:r>
      <w:r w:rsidR="00D654D0" w:rsidRPr="00D654D0">
        <w:rPr>
          <w:sz w:val="24"/>
        </w:rPr>
        <w:t xml:space="preserve">presented to the </w:t>
      </w:r>
      <w:r w:rsidR="002B1A3D">
        <w:rPr>
          <w:sz w:val="24"/>
        </w:rPr>
        <w:t xml:space="preserve">Town </w:t>
      </w:r>
      <w:r w:rsidR="00D654D0" w:rsidRPr="00D654D0">
        <w:rPr>
          <w:sz w:val="24"/>
        </w:rPr>
        <w:t>Co</w:t>
      </w:r>
      <w:r w:rsidR="002B1A3D">
        <w:rPr>
          <w:sz w:val="24"/>
        </w:rPr>
        <w:t>uncil at a regularly scheduled Town C</w:t>
      </w:r>
      <w:r w:rsidR="00D654D0" w:rsidRPr="00D654D0">
        <w:rPr>
          <w:sz w:val="24"/>
        </w:rPr>
        <w:t xml:space="preserve">ouncil meeting and resolved by the </w:t>
      </w:r>
      <w:r w:rsidR="002B1A3D">
        <w:rPr>
          <w:sz w:val="24"/>
        </w:rPr>
        <w:t xml:space="preserve">Town </w:t>
      </w:r>
      <w:r w:rsidR="00D654D0" w:rsidRPr="00D654D0">
        <w:rPr>
          <w:sz w:val="24"/>
        </w:rPr>
        <w:t xml:space="preserve">Council. </w:t>
      </w:r>
      <w:r>
        <w:rPr>
          <w:sz w:val="24"/>
        </w:rPr>
        <w:t xml:space="preserve"> </w:t>
      </w:r>
      <w:r w:rsidR="00D654D0" w:rsidRPr="00D654D0">
        <w:rPr>
          <w:sz w:val="24"/>
        </w:rPr>
        <w:t xml:space="preserve">The </w:t>
      </w:r>
      <w:r w:rsidR="007C6934">
        <w:rPr>
          <w:sz w:val="24"/>
        </w:rPr>
        <w:t>Person</w:t>
      </w:r>
      <w:r w:rsidR="00294B8F">
        <w:rPr>
          <w:sz w:val="24"/>
        </w:rPr>
        <w:t xml:space="preserve"> </w:t>
      </w:r>
      <w:r>
        <w:rPr>
          <w:sz w:val="24"/>
        </w:rPr>
        <w:t xml:space="preserve">Responsible for the </w:t>
      </w:r>
      <w:r w:rsidR="007A0E5D">
        <w:rPr>
          <w:sz w:val="24"/>
        </w:rPr>
        <w:t>Violation</w:t>
      </w:r>
      <w:r w:rsidR="00D654D0" w:rsidRPr="00D654D0">
        <w:rPr>
          <w:sz w:val="24"/>
        </w:rPr>
        <w:t xml:space="preserve"> </w:t>
      </w:r>
      <w:r w:rsidR="00D654D0" w:rsidRPr="002B1A3D">
        <w:rPr>
          <w:sz w:val="24"/>
        </w:rPr>
        <w:t>agrees to be bound</w:t>
      </w:r>
      <w:r w:rsidR="00D654D0" w:rsidRPr="00D654D0">
        <w:rPr>
          <w:sz w:val="24"/>
        </w:rPr>
        <w:t xml:space="preserve"> by the</w:t>
      </w:r>
      <w:r w:rsidR="00294B8F">
        <w:rPr>
          <w:sz w:val="24"/>
        </w:rPr>
        <w:t xml:space="preserve"> </w:t>
      </w:r>
      <w:r w:rsidR="00D654D0" w:rsidRPr="00D654D0">
        <w:rPr>
          <w:sz w:val="24"/>
        </w:rPr>
        <w:t xml:space="preserve">determination of </w:t>
      </w:r>
      <w:r w:rsidR="002B1A3D">
        <w:rPr>
          <w:sz w:val="24"/>
        </w:rPr>
        <w:t xml:space="preserve">Town </w:t>
      </w:r>
      <w:r w:rsidR="00D654D0" w:rsidRPr="00D654D0">
        <w:rPr>
          <w:sz w:val="24"/>
        </w:rPr>
        <w:t>Council.</w:t>
      </w:r>
    </w:p>
    <w:p w:rsidR="00D654D0" w:rsidRDefault="00D654D0" w:rsidP="00886DE3">
      <w:pPr>
        <w:widowControl w:val="0"/>
        <w:ind w:hanging="540"/>
        <w:rPr>
          <w:sz w:val="24"/>
        </w:rPr>
      </w:pPr>
    </w:p>
    <w:p w:rsidR="00C51F84" w:rsidRDefault="00722202" w:rsidP="00A46DE4">
      <w:pPr>
        <w:widowControl w:val="0"/>
        <w:rPr>
          <w:sz w:val="24"/>
        </w:rPr>
      </w:pPr>
      <w:proofErr w:type="gramStart"/>
      <w:r w:rsidRPr="00722202">
        <w:rPr>
          <w:b/>
          <w:sz w:val="24"/>
        </w:rPr>
        <w:t xml:space="preserve">Section </w:t>
      </w:r>
      <w:r w:rsidR="002B1A3D">
        <w:rPr>
          <w:b/>
          <w:sz w:val="24"/>
        </w:rPr>
        <w:t>11</w:t>
      </w:r>
      <w:r w:rsidRPr="00722202">
        <w:rPr>
          <w:b/>
          <w:sz w:val="24"/>
        </w:rPr>
        <w:t xml:space="preserve"> – Notice of Civil </w:t>
      </w:r>
      <w:r w:rsidR="007A0E5D">
        <w:rPr>
          <w:b/>
          <w:sz w:val="24"/>
        </w:rPr>
        <w:t>Violation</w:t>
      </w:r>
      <w:r>
        <w:rPr>
          <w:sz w:val="24"/>
        </w:rPr>
        <w:t>.</w:t>
      </w:r>
      <w:proofErr w:type="gramEnd"/>
      <w:r w:rsidR="00914440" w:rsidRPr="00914440">
        <w:rPr>
          <w:sz w:val="24"/>
        </w:rPr>
        <w:t xml:space="preserve"> </w:t>
      </w:r>
      <w:r w:rsidR="00914440">
        <w:rPr>
          <w:sz w:val="24"/>
        </w:rPr>
        <w:t xml:space="preserve"> </w:t>
      </w:r>
      <w:r w:rsidR="00C51F84">
        <w:rPr>
          <w:sz w:val="24"/>
        </w:rPr>
        <w:t xml:space="preserve">The </w:t>
      </w:r>
      <w:r w:rsidR="003B6323">
        <w:rPr>
          <w:sz w:val="24"/>
        </w:rPr>
        <w:t xml:space="preserve">Applicable Town Official is </w:t>
      </w:r>
      <w:r w:rsidR="00C51F84">
        <w:rPr>
          <w:sz w:val="24"/>
        </w:rPr>
        <w:t xml:space="preserve">authorized to </w:t>
      </w:r>
      <w:r w:rsidR="003B6323">
        <w:rPr>
          <w:sz w:val="24"/>
        </w:rPr>
        <w:t xml:space="preserve">issue a Notice of Civil Violation when authorized and approved by the Department or where the </w:t>
      </w:r>
      <w:r w:rsidR="00C51F84">
        <w:rPr>
          <w:sz w:val="24"/>
        </w:rPr>
        <w:t>Department fails to respond to a request by an Applicable Town Official for enforcement action by the Department or approval of the Town’s proposed enforcement actions for a period of ten (10) business days.</w:t>
      </w:r>
    </w:p>
    <w:p w:rsidR="00C51F84" w:rsidRDefault="00C51F84" w:rsidP="00A46DE4">
      <w:pPr>
        <w:widowControl w:val="0"/>
        <w:rPr>
          <w:sz w:val="24"/>
        </w:rPr>
      </w:pPr>
    </w:p>
    <w:p w:rsidR="00D654D0" w:rsidRPr="00D654D0" w:rsidRDefault="00294B8F" w:rsidP="00924552">
      <w:pPr>
        <w:widowControl w:val="0"/>
        <w:ind w:left="1080" w:hanging="540"/>
        <w:rPr>
          <w:sz w:val="24"/>
        </w:rPr>
      </w:pPr>
      <w:r>
        <w:rPr>
          <w:sz w:val="24"/>
        </w:rPr>
        <w:t xml:space="preserve">A.  </w:t>
      </w:r>
      <w:r w:rsidR="00FB43E4">
        <w:rPr>
          <w:sz w:val="24"/>
        </w:rPr>
        <w:tab/>
      </w:r>
      <w:r w:rsidRPr="00FB43E4">
        <w:rPr>
          <w:b/>
          <w:sz w:val="24"/>
        </w:rPr>
        <w:t>Iss</w:t>
      </w:r>
      <w:r w:rsidR="00D654D0" w:rsidRPr="00FB43E4">
        <w:rPr>
          <w:b/>
          <w:sz w:val="24"/>
        </w:rPr>
        <w:t>uance</w:t>
      </w:r>
      <w:r w:rsidR="00D654D0" w:rsidRPr="00D654D0">
        <w:rPr>
          <w:sz w:val="24"/>
        </w:rPr>
        <w:t>.</w:t>
      </w:r>
    </w:p>
    <w:p w:rsidR="00D654D0" w:rsidRPr="00D654D0" w:rsidRDefault="00D654D0" w:rsidP="00886DE3">
      <w:pPr>
        <w:widowControl w:val="0"/>
        <w:ind w:hanging="540"/>
        <w:rPr>
          <w:sz w:val="24"/>
        </w:rPr>
      </w:pPr>
    </w:p>
    <w:p w:rsidR="00D654D0" w:rsidRPr="00D654D0" w:rsidRDefault="00C450EE" w:rsidP="00924552">
      <w:pPr>
        <w:widowControl w:val="0"/>
        <w:ind w:left="1620" w:hanging="540"/>
        <w:rPr>
          <w:sz w:val="24"/>
        </w:rPr>
      </w:pPr>
      <w:r>
        <w:rPr>
          <w:sz w:val="24"/>
        </w:rPr>
        <w:t>1</w:t>
      </w:r>
      <w:r w:rsidR="00FB43E4">
        <w:rPr>
          <w:sz w:val="24"/>
        </w:rPr>
        <w:t>)</w:t>
      </w:r>
      <w:r>
        <w:rPr>
          <w:sz w:val="24"/>
        </w:rPr>
        <w:t xml:space="preserve">. </w:t>
      </w:r>
      <w:r w:rsidR="00FB43E4">
        <w:rPr>
          <w:sz w:val="24"/>
        </w:rPr>
        <w:tab/>
      </w:r>
      <w:r w:rsidR="00EE1C04">
        <w:rPr>
          <w:sz w:val="24"/>
        </w:rPr>
        <w:t>When the A</w:t>
      </w:r>
      <w:r>
        <w:rPr>
          <w:sz w:val="24"/>
        </w:rPr>
        <w:t xml:space="preserve">pplicable </w:t>
      </w:r>
      <w:r w:rsidR="002B1A3D">
        <w:rPr>
          <w:sz w:val="24"/>
        </w:rPr>
        <w:t xml:space="preserve">Town </w:t>
      </w:r>
      <w:r w:rsidR="00EE1C04">
        <w:rPr>
          <w:sz w:val="24"/>
        </w:rPr>
        <w:t>O</w:t>
      </w:r>
      <w:r w:rsidR="00D654D0" w:rsidRPr="00D654D0">
        <w:rPr>
          <w:sz w:val="24"/>
        </w:rPr>
        <w:t xml:space="preserve">fficial determines that a </w:t>
      </w:r>
      <w:r w:rsidR="007A0E5D">
        <w:rPr>
          <w:sz w:val="24"/>
        </w:rPr>
        <w:t>Violation</w:t>
      </w:r>
      <w:r w:rsidR="00D654D0" w:rsidRPr="00D654D0">
        <w:rPr>
          <w:sz w:val="24"/>
        </w:rPr>
        <w:t xml:space="preserve"> has</w:t>
      </w:r>
      <w:r w:rsidR="00294B8F">
        <w:rPr>
          <w:sz w:val="24"/>
        </w:rPr>
        <w:t xml:space="preserve"> </w:t>
      </w:r>
      <w:r w:rsidR="00D654D0" w:rsidRPr="00D654D0">
        <w:rPr>
          <w:sz w:val="24"/>
        </w:rPr>
        <w:t>occurred or is occurring, and is unable to secure voluntary</w:t>
      </w:r>
      <w:r w:rsidR="00294B8F">
        <w:rPr>
          <w:sz w:val="24"/>
        </w:rPr>
        <w:t xml:space="preserve"> </w:t>
      </w:r>
      <w:r w:rsidR="00D654D0" w:rsidRPr="00D654D0">
        <w:rPr>
          <w:sz w:val="24"/>
        </w:rPr>
        <w:t>c</w:t>
      </w:r>
      <w:r w:rsidR="003B6323">
        <w:rPr>
          <w:sz w:val="24"/>
        </w:rPr>
        <w:t>orrection, pursuant to S</w:t>
      </w:r>
      <w:r w:rsidR="00EE1C04">
        <w:rPr>
          <w:sz w:val="24"/>
        </w:rPr>
        <w:t>ection 10</w:t>
      </w:r>
      <w:r w:rsidR="00D654D0" w:rsidRPr="00D654D0">
        <w:rPr>
          <w:sz w:val="24"/>
        </w:rPr>
        <w:t xml:space="preserve">, the </w:t>
      </w:r>
      <w:r w:rsidR="0046030F">
        <w:rPr>
          <w:sz w:val="24"/>
        </w:rPr>
        <w:t xml:space="preserve">Applicable </w:t>
      </w:r>
      <w:r w:rsidR="002B1A3D">
        <w:rPr>
          <w:sz w:val="24"/>
        </w:rPr>
        <w:t xml:space="preserve">Town </w:t>
      </w:r>
      <w:r w:rsidR="0046030F">
        <w:rPr>
          <w:sz w:val="24"/>
        </w:rPr>
        <w:t>Official</w:t>
      </w:r>
      <w:r w:rsidR="00D654D0" w:rsidRPr="00D654D0">
        <w:rPr>
          <w:sz w:val="24"/>
        </w:rPr>
        <w:t xml:space="preserve"> may</w:t>
      </w:r>
      <w:r w:rsidR="00294B8F">
        <w:rPr>
          <w:sz w:val="24"/>
        </w:rPr>
        <w:t xml:space="preserve"> </w:t>
      </w:r>
      <w:r w:rsidR="00D654D0" w:rsidRPr="00D654D0">
        <w:rPr>
          <w:sz w:val="24"/>
        </w:rPr>
        <w:t xml:space="preserve">issue a notice of </w:t>
      </w:r>
      <w:r w:rsidR="00EE1C04">
        <w:rPr>
          <w:sz w:val="24"/>
        </w:rPr>
        <w:t>C</w:t>
      </w:r>
      <w:r w:rsidR="00D654D0" w:rsidRPr="00D654D0">
        <w:rPr>
          <w:sz w:val="24"/>
        </w:rPr>
        <w:t xml:space="preserve">ivil </w:t>
      </w:r>
      <w:r w:rsidR="007A0E5D">
        <w:rPr>
          <w:sz w:val="24"/>
        </w:rPr>
        <w:t>Violation</w:t>
      </w:r>
      <w:r w:rsidR="00D654D0" w:rsidRPr="00D654D0">
        <w:rPr>
          <w:sz w:val="24"/>
        </w:rPr>
        <w:t xml:space="preserve"> to the </w:t>
      </w:r>
      <w:r w:rsidR="007C6934">
        <w:rPr>
          <w:sz w:val="24"/>
        </w:rPr>
        <w:t>Person</w:t>
      </w:r>
      <w:r w:rsidR="003B6323">
        <w:rPr>
          <w:sz w:val="24"/>
        </w:rPr>
        <w:t xml:space="preserve"> R</w:t>
      </w:r>
      <w:r w:rsidR="00D654D0" w:rsidRPr="00D654D0">
        <w:rPr>
          <w:sz w:val="24"/>
        </w:rPr>
        <w:t>esponsible for the</w:t>
      </w:r>
      <w:r w:rsidR="00294B8F">
        <w:rPr>
          <w:sz w:val="24"/>
        </w:rPr>
        <w:t xml:space="preserve"> </w:t>
      </w:r>
      <w:r w:rsidR="007A0E5D">
        <w:rPr>
          <w:sz w:val="24"/>
        </w:rPr>
        <w:t>Violation</w:t>
      </w:r>
      <w:r>
        <w:rPr>
          <w:sz w:val="24"/>
        </w:rPr>
        <w:t xml:space="preserve"> and the </w:t>
      </w:r>
      <w:r w:rsidR="007C6934">
        <w:rPr>
          <w:sz w:val="24"/>
        </w:rPr>
        <w:t>Property</w:t>
      </w:r>
      <w:r w:rsidR="00EE1C04">
        <w:rPr>
          <w:sz w:val="24"/>
        </w:rPr>
        <w:t xml:space="preserve"> O</w:t>
      </w:r>
      <w:r w:rsidR="00D654D0" w:rsidRPr="00D654D0">
        <w:rPr>
          <w:sz w:val="24"/>
        </w:rPr>
        <w:t>wner.</w:t>
      </w:r>
    </w:p>
    <w:p w:rsidR="00D654D0" w:rsidRPr="00D654D0" w:rsidRDefault="00D654D0" w:rsidP="00924552">
      <w:pPr>
        <w:widowControl w:val="0"/>
        <w:ind w:left="1620" w:hanging="540"/>
        <w:rPr>
          <w:sz w:val="24"/>
        </w:rPr>
      </w:pPr>
    </w:p>
    <w:p w:rsidR="00D654D0" w:rsidRPr="00D654D0" w:rsidRDefault="00D654D0" w:rsidP="00924552">
      <w:pPr>
        <w:widowControl w:val="0"/>
        <w:ind w:left="1620" w:hanging="540"/>
        <w:rPr>
          <w:sz w:val="24"/>
        </w:rPr>
      </w:pPr>
      <w:r w:rsidRPr="00D654D0">
        <w:rPr>
          <w:sz w:val="24"/>
        </w:rPr>
        <w:t>2</w:t>
      </w:r>
      <w:r w:rsidR="00FB43E4">
        <w:rPr>
          <w:sz w:val="24"/>
        </w:rPr>
        <w:t>)</w:t>
      </w:r>
      <w:r w:rsidRPr="00D654D0">
        <w:rPr>
          <w:sz w:val="24"/>
        </w:rPr>
        <w:t xml:space="preserve">. </w:t>
      </w:r>
      <w:r w:rsidR="00FB43E4">
        <w:rPr>
          <w:sz w:val="24"/>
        </w:rPr>
        <w:tab/>
      </w:r>
      <w:r w:rsidRPr="00D654D0">
        <w:rPr>
          <w:sz w:val="24"/>
        </w:rPr>
        <w:t xml:space="preserve">The </w:t>
      </w:r>
      <w:r w:rsidR="0046030F">
        <w:rPr>
          <w:sz w:val="24"/>
        </w:rPr>
        <w:t xml:space="preserve">Applicable </w:t>
      </w:r>
      <w:r w:rsidR="002B1A3D">
        <w:rPr>
          <w:sz w:val="24"/>
        </w:rPr>
        <w:t xml:space="preserve">Town </w:t>
      </w:r>
      <w:r w:rsidR="0046030F">
        <w:rPr>
          <w:sz w:val="24"/>
        </w:rPr>
        <w:t>Official</w:t>
      </w:r>
      <w:r w:rsidR="00EE1C04">
        <w:rPr>
          <w:sz w:val="24"/>
        </w:rPr>
        <w:t xml:space="preserve"> may issue a notice of C</w:t>
      </w:r>
      <w:r w:rsidRPr="00D654D0">
        <w:rPr>
          <w:sz w:val="24"/>
        </w:rPr>
        <w:t xml:space="preserve">ivil </w:t>
      </w:r>
      <w:r w:rsidR="007A0E5D">
        <w:rPr>
          <w:sz w:val="24"/>
        </w:rPr>
        <w:t>Violation</w:t>
      </w:r>
      <w:r w:rsidR="00294B8F">
        <w:rPr>
          <w:sz w:val="24"/>
        </w:rPr>
        <w:t xml:space="preserve"> </w:t>
      </w:r>
      <w:r w:rsidR="00C450EE">
        <w:rPr>
          <w:sz w:val="24"/>
        </w:rPr>
        <w:t>witho</w:t>
      </w:r>
      <w:r w:rsidRPr="00D654D0">
        <w:rPr>
          <w:sz w:val="24"/>
        </w:rPr>
        <w:t>ut having attempted to secure voluntary correction as provided</w:t>
      </w:r>
      <w:r w:rsidR="00294B8F">
        <w:rPr>
          <w:sz w:val="24"/>
        </w:rPr>
        <w:t xml:space="preserve"> </w:t>
      </w:r>
      <w:r w:rsidR="003B6323">
        <w:rPr>
          <w:sz w:val="24"/>
        </w:rPr>
        <w:t>in S</w:t>
      </w:r>
      <w:r w:rsidR="00C450EE">
        <w:rPr>
          <w:sz w:val="24"/>
        </w:rPr>
        <w:t>ec</w:t>
      </w:r>
      <w:r w:rsidR="00EE1C04">
        <w:rPr>
          <w:sz w:val="24"/>
        </w:rPr>
        <w:t>tion 10</w:t>
      </w:r>
      <w:r w:rsidRPr="00D654D0">
        <w:rPr>
          <w:sz w:val="24"/>
        </w:rPr>
        <w:t xml:space="preserve"> </w:t>
      </w:r>
      <w:r w:rsidR="00C450EE">
        <w:rPr>
          <w:sz w:val="24"/>
        </w:rPr>
        <w:t>under the following circumstance</w:t>
      </w:r>
      <w:r w:rsidRPr="00D654D0">
        <w:rPr>
          <w:sz w:val="24"/>
        </w:rPr>
        <w:t>s:</w:t>
      </w:r>
    </w:p>
    <w:p w:rsidR="00D654D0" w:rsidRPr="00D654D0" w:rsidRDefault="00D654D0" w:rsidP="00924552">
      <w:pPr>
        <w:widowControl w:val="0"/>
        <w:ind w:left="1620" w:hanging="540"/>
        <w:rPr>
          <w:sz w:val="24"/>
        </w:rPr>
      </w:pPr>
    </w:p>
    <w:p w:rsidR="00D654D0" w:rsidRPr="00D654D0" w:rsidRDefault="00D654D0" w:rsidP="00924552">
      <w:pPr>
        <w:widowControl w:val="0"/>
        <w:ind w:left="2160" w:hanging="540"/>
        <w:rPr>
          <w:sz w:val="24"/>
        </w:rPr>
      </w:pPr>
      <w:proofErr w:type="gramStart"/>
      <w:r w:rsidRPr="00D654D0">
        <w:rPr>
          <w:sz w:val="24"/>
        </w:rPr>
        <w:t>a</w:t>
      </w:r>
      <w:proofErr w:type="gramEnd"/>
      <w:r w:rsidR="00FB43E4">
        <w:rPr>
          <w:sz w:val="24"/>
        </w:rPr>
        <w:t xml:space="preserve">). </w:t>
      </w:r>
      <w:r w:rsidR="00FB43E4">
        <w:rPr>
          <w:sz w:val="24"/>
        </w:rPr>
        <w:tab/>
        <w:t>Wh</w:t>
      </w:r>
      <w:r w:rsidR="003B6323">
        <w:rPr>
          <w:sz w:val="24"/>
        </w:rPr>
        <w:t>en an E</w:t>
      </w:r>
      <w:r w:rsidRPr="00D654D0">
        <w:rPr>
          <w:sz w:val="24"/>
        </w:rPr>
        <w:t>mergency exists; or</w:t>
      </w:r>
    </w:p>
    <w:p w:rsidR="00D654D0" w:rsidRPr="00D654D0" w:rsidRDefault="00D654D0" w:rsidP="00924552">
      <w:pPr>
        <w:widowControl w:val="0"/>
        <w:ind w:left="2160" w:hanging="540"/>
        <w:rPr>
          <w:sz w:val="24"/>
        </w:rPr>
      </w:pPr>
    </w:p>
    <w:p w:rsidR="00D654D0" w:rsidRPr="00D654D0" w:rsidRDefault="00D654D0" w:rsidP="00924552">
      <w:pPr>
        <w:widowControl w:val="0"/>
        <w:ind w:left="2160" w:hanging="540"/>
        <w:rPr>
          <w:sz w:val="24"/>
        </w:rPr>
      </w:pPr>
      <w:r w:rsidRPr="00D654D0">
        <w:rPr>
          <w:sz w:val="24"/>
        </w:rPr>
        <w:t>b</w:t>
      </w:r>
      <w:r w:rsidR="00FB43E4">
        <w:rPr>
          <w:sz w:val="24"/>
        </w:rPr>
        <w:t>)</w:t>
      </w:r>
      <w:r w:rsidRPr="00D654D0">
        <w:rPr>
          <w:sz w:val="24"/>
        </w:rPr>
        <w:t xml:space="preserve">. </w:t>
      </w:r>
      <w:r w:rsidR="00FB43E4">
        <w:rPr>
          <w:sz w:val="24"/>
        </w:rPr>
        <w:tab/>
      </w:r>
      <w:r w:rsidRPr="00D654D0">
        <w:rPr>
          <w:sz w:val="24"/>
        </w:rPr>
        <w:t xml:space="preserve">When the </w:t>
      </w:r>
      <w:r w:rsidR="007A0E5D">
        <w:rPr>
          <w:sz w:val="24"/>
        </w:rPr>
        <w:t>Violation</w:t>
      </w:r>
      <w:r w:rsidRPr="00D654D0">
        <w:rPr>
          <w:sz w:val="24"/>
        </w:rPr>
        <w:t xml:space="preserve"> creates a situation or condition which</w:t>
      </w:r>
      <w:r w:rsidR="00294B8F">
        <w:rPr>
          <w:sz w:val="24"/>
        </w:rPr>
        <w:t xml:space="preserve"> </w:t>
      </w:r>
      <w:r w:rsidRPr="00D654D0">
        <w:rPr>
          <w:sz w:val="24"/>
        </w:rPr>
        <w:t>cannot be co</w:t>
      </w:r>
      <w:r w:rsidR="00EE1C04">
        <w:rPr>
          <w:sz w:val="24"/>
        </w:rPr>
        <w:t>rr</w:t>
      </w:r>
      <w:r w:rsidR="00C450EE">
        <w:rPr>
          <w:sz w:val="24"/>
        </w:rPr>
        <w:t>ected; o</w:t>
      </w:r>
      <w:r w:rsidRPr="00D654D0">
        <w:rPr>
          <w:sz w:val="24"/>
        </w:rPr>
        <w:t>r</w:t>
      </w:r>
    </w:p>
    <w:p w:rsidR="00D654D0" w:rsidRPr="00D654D0" w:rsidRDefault="00D654D0" w:rsidP="00924552">
      <w:pPr>
        <w:widowControl w:val="0"/>
        <w:ind w:left="2160" w:hanging="540"/>
        <w:rPr>
          <w:sz w:val="24"/>
        </w:rPr>
      </w:pPr>
    </w:p>
    <w:p w:rsidR="00D654D0" w:rsidRPr="00D654D0" w:rsidRDefault="00EE1C04" w:rsidP="00924552">
      <w:pPr>
        <w:widowControl w:val="0"/>
        <w:ind w:left="2160" w:hanging="540"/>
        <w:rPr>
          <w:sz w:val="24"/>
        </w:rPr>
      </w:pPr>
      <w:r>
        <w:rPr>
          <w:sz w:val="24"/>
        </w:rPr>
        <w:t>c</w:t>
      </w:r>
      <w:r w:rsidR="00FB43E4">
        <w:rPr>
          <w:sz w:val="24"/>
        </w:rPr>
        <w:t>)</w:t>
      </w:r>
      <w:r w:rsidR="00D654D0" w:rsidRPr="00D654D0">
        <w:rPr>
          <w:sz w:val="24"/>
        </w:rPr>
        <w:t xml:space="preserve">. </w:t>
      </w:r>
      <w:r w:rsidR="00FB43E4">
        <w:rPr>
          <w:sz w:val="24"/>
        </w:rPr>
        <w:tab/>
      </w:r>
      <w:r w:rsidR="00D654D0" w:rsidRPr="00D654D0">
        <w:rPr>
          <w:sz w:val="24"/>
        </w:rPr>
        <w:t xml:space="preserve">When the </w:t>
      </w:r>
      <w:r w:rsidR="007C6934">
        <w:rPr>
          <w:sz w:val="24"/>
        </w:rPr>
        <w:t>Person</w:t>
      </w:r>
      <w:r w:rsidR="00D654D0" w:rsidRPr="00D654D0">
        <w:rPr>
          <w:sz w:val="24"/>
        </w:rPr>
        <w:t xml:space="preserve"> responsible for the </w:t>
      </w:r>
      <w:r w:rsidR="007A0E5D">
        <w:rPr>
          <w:sz w:val="24"/>
        </w:rPr>
        <w:t>Violation</w:t>
      </w:r>
      <w:r w:rsidR="00D654D0" w:rsidRPr="00D654D0">
        <w:rPr>
          <w:sz w:val="24"/>
        </w:rPr>
        <w:t xml:space="preserve"> and the</w:t>
      </w:r>
      <w:r w:rsidR="00294B8F">
        <w:rPr>
          <w:sz w:val="24"/>
        </w:rPr>
        <w:t xml:space="preserve"> </w:t>
      </w:r>
      <w:r w:rsidR="007C6934">
        <w:rPr>
          <w:sz w:val="24"/>
        </w:rPr>
        <w:t>Property</w:t>
      </w:r>
      <w:r>
        <w:rPr>
          <w:sz w:val="24"/>
        </w:rPr>
        <w:t xml:space="preserve"> O</w:t>
      </w:r>
      <w:r w:rsidR="00C450EE">
        <w:rPr>
          <w:sz w:val="24"/>
        </w:rPr>
        <w:t>wner knows or reas</w:t>
      </w:r>
      <w:r w:rsidR="00D654D0" w:rsidRPr="00D654D0">
        <w:rPr>
          <w:sz w:val="24"/>
        </w:rPr>
        <w:t>onably should have known that</w:t>
      </w:r>
      <w:r w:rsidR="00294B8F">
        <w:rPr>
          <w:sz w:val="24"/>
        </w:rPr>
        <w:t xml:space="preserve"> </w:t>
      </w:r>
      <w:r w:rsidR="00D654D0" w:rsidRPr="00D654D0">
        <w:rPr>
          <w:sz w:val="24"/>
        </w:rPr>
        <w:t xml:space="preserve">the action is in </w:t>
      </w:r>
      <w:r w:rsidR="007A0E5D">
        <w:rPr>
          <w:sz w:val="24"/>
        </w:rPr>
        <w:t>Violation</w:t>
      </w:r>
      <w:r w:rsidR="00D654D0" w:rsidRPr="00D654D0">
        <w:rPr>
          <w:sz w:val="24"/>
        </w:rPr>
        <w:t xml:space="preserve"> of </w:t>
      </w:r>
      <w:r>
        <w:rPr>
          <w:sz w:val="24"/>
        </w:rPr>
        <w:t xml:space="preserve">this </w:t>
      </w:r>
      <w:r w:rsidR="002B1A3D">
        <w:rPr>
          <w:sz w:val="24"/>
        </w:rPr>
        <w:t xml:space="preserve">Town </w:t>
      </w:r>
      <w:r>
        <w:rPr>
          <w:sz w:val="24"/>
        </w:rPr>
        <w:t>O</w:t>
      </w:r>
      <w:r w:rsidR="00D654D0" w:rsidRPr="00D654D0">
        <w:rPr>
          <w:sz w:val="24"/>
        </w:rPr>
        <w:t>rdinance; or</w:t>
      </w:r>
    </w:p>
    <w:p w:rsidR="00D654D0" w:rsidRPr="00D654D0" w:rsidRDefault="00D654D0" w:rsidP="00924552">
      <w:pPr>
        <w:widowControl w:val="0"/>
        <w:ind w:left="2160" w:hanging="540"/>
        <w:rPr>
          <w:sz w:val="24"/>
        </w:rPr>
      </w:pPr>
    </w:p>
    <w:p w:rsidR="00D654D0" w:rsidRPr="00D654D0" w:rsidRDefault="00EE1C04" w:rsidP="00924552">
      <w:pPr>
        <w:widowControl w:val="0"/>
        <w:ind w:left="2160" w:hanging="540"/>
        <w:rPr>
          <w:sz w:val="24"/>
        </w:rPr>
      </w:pPr>
      <w:r>
        <w:rPr>
          <w:sz w:val="24"/>
        </w:rPr>
        <w:t>d</w:t>
      </w:r>
      <w:r w:rsidR="00FB43E4">
        <w:rPr>
          <w:sz w:val="24"/>
        </w:rPr>
        <w:t>)</w:t>
      </w:r>
      <w:r w:rsidR="00D654D0" w:rsidRPr="00D654D0">
        <w:rPr>
          <w:sz w:val="24"/>
        </w:rPr>
        <w:t xml:space="preserve">. </w:t>
      </w:r>
      <w:r w:rsidR="00FB43E4">
        <w:rPr>
          <w:sz w:val="24"/>
        </w:rPr>
        <w:tab/>
      </w:r>
      <w:r w:rsidR="00D654D0" w:rsidRPr="00D654D0">
        <w:rPr>
          <w:sz w:val="24"/>
        </w:rPr>
        <w:t xml:space="preserve">The </w:t>
      </w:r>
      <w:r w:rsidR="007C6934">
        <w:rPr>
          <w:sz w:val="24"/>
        </w:rPr>
        <w:t>Person</w:t>
      </w:r>
      <w:r w:rsidR="00D654D0" w:rsidRPr="00D654D0">
        <w:rPr>
          <w:sz w:val="24"/>
        </w:rPr>
        <w:t xml:space="preserve"> responsible for the </w:t>
      </w:r>
      <w:r w:rsidR="007A0E5D">
        <w:rPr>
          <w:sz w:val="24"/>
        </w:rPr>
        <w:t>Violation</w:t>
      </w:r>
      <w:r w:rsidR="00D654D0" w:rsidRPr="00D654D0">
        <w:rPr>
          <w:sz w:val="24"/>
        </w:rPr>
        <w:t xml:space="preserve"> and the </w:t>
      </w:r>
      <w:r w:rsidR="007C6934">
        <w:rPr>
          <w:sz w:val="24"/>
        </w:rPr>
        <w:t>Property</w:t>
      </w:r>
      <w:r w:rsidR="00294B8F">
        <w:rPr>
          <w:sz w:val="24"/>
        </w:rPr>
        <w:t xml:space="preserve"> </w:t>
      </w:r>
      <w:r>
        <w:rPr>
          <w:sz w:val="24"/>
        </w:rPr>
        <w:t>O</w:t>
      </w:r>
      <w:r w:rsidR="00D654D0" w:rsidRPr="00D654D0">
        <w:rPr>
          <w:sz w:val="24"/>
        </w:rPr>
        <w:t>wner canno</w:t>
      </w:r>
      <w:r w:rsidR="00C450EE">
        <w:rPr>
          <w:sz w:val="24"/>
        </w:rPr>
        <w:t>t be contacted, as provided in S</w:t>
      </w:r>
      <w:r>
        <w:rPr>
          <w:sz w:val="24"/>
        </w:rPr>
        <w:t>ection 10</w:t>
      </w:r>
      <w:r w:rsidR="00D654D0" w:rsidRPr="00D654D0">
        <w:rPr>
          <w:sz w:val="24"/>
        </w:rPr>
        <w:t>, or</w:t>
      </w:r>
      <w:r w:rsidR="00294B8F">
        <w:rPr>
          <w:sz w:val="24"/>
        </w:rPr>
        <w:t xml:space="preserve"> </w:t>
      </w:r>
      <w:r w:rsidR="00D654D0" w:rsidRPr="00D654D0">
        <w:rPr>
          <w:sz w:val="24"/>
        </w:rPr>
        <w:t xml:space="preserve">refuses to communicate or cooperate with the </w:t>
      </w:r>
      <w:r w:rsidR="002B1A3D">
        <w:rPr>
          <w:sz w:val="24"/>
        </w:rPr>
        <w:t xml:space="preserve">Town </w:t>
      </w:r>
      <w:r w:rsidR="00D654D0" w:rsidRPr="00D654D0">
        <w:rPr>
          <w:sz w:val="24"/>
        </w:rPr>
        <w:t>in</w:t>
      </w:r>
      <w:r w:rsidR="00294B8F">
        <w:rPr>
          <w:sz w:val="24"/>
        </w:rPr>
        <w:t xml:space="preserve"> </w:t>
      </w:r>
      <w:r w:rsidR="00D654D0" w:rsidRPr="00D654D0">
        <w:rPr>
          <w:sz w:val="24"/>
        </w:rPr>
        <w:t xml:space="preserve">correcting the </w:t>
      </w:r>
      <w:r w:rsidR="007A0E5D">
        <w:rPr>
          <w:sz w:val="24"/>
        </w:rPr>
        <w:t>Violation</w:t>
      </w:r>
      <w:r w:rsidR="00D654D0" w:rsidRPr="00D654D0">
        <w:rPr>
          <w:sz w:val="24"/>
        </w:rPr>
        <w:t>.</w:t>
      </w:r>
    </w:p>
    <w:p w:rsidR="00D654D0" w:rsidRPr="00D654D0" w:rsidRDefault="00D654D0" w:rsidP="00886DE3">
      <w:pPr>
        <w:widowControl w:val="0"/>
        <w:ind w:hanging="540"/>
        <w:rPr>
          <w:sz w:val="24"/>
        </w:rPr>
      </w:pPr>
    </w:p>
    <w:p w:rsidR="00D654D0" w:rsidRPr="00D654D0" w:rsidRDefault="00D654D0" w:rsidP="00924552">
      <w:pPr>
        <w:widowControl w:val="0"/>
        <w:ind w:left="1080" w:hanging="540"/>
        <w:rPr>
          <w:sz w:val="24"/>
        </w:rPr>
      </w:pPr>
      <w:r w:rsidRPr="00D654D0">
        <w:rPr>
          <w:sz w:val="24"/>
        </w:rPr>
        <w:t xml:space="preserve">B. </w:t>
      </w:r>
      <w:r w:rsidR="00FB43E4">
        <w:rPr>
          <w:sz w:val="24"/>
        </w:rPr>
        <w:tab/>
      </w:r>
      <w:r w:rsidRPr="00FB43E4">
        <w:rPr>
          <w:b/>
          <w:sz w:val="24"/>
        </w:rPr>
        <w:t>Content</w:t>
      </w:r>
      <w:r w:rsidRPr="00D654D0">
        <w:rPr>
          <w:sz w:val="24"/>
        </w:rPr>
        <w:t xml:space="preserve">. </w:t>
      </w:r>
      <w:r w:rsidR="00FB43E4">
        <w:rPr>
          <w:sz w:val="24"/>
        </w:rPr>
        <w:t xml:space="preserve"> </w:t>
      </w:r>
      <w:r w:rsidRPr="00D654D0">
        <w:rPr>
          <w:sz w:val="24"/>
        </w:rPr>
        <w:t>The notice of civil</w:t>
      </w:r>
      <w:r w:rsidR="00C450EE">
        <w:rPr>
          <w:sz w:val="24"/>
        </w:rPr>
        <w:t xml:space="preserve"> </w:t>
      </w:r>
      <w:r w:rsidR="007A0E5D">
        <w:rPr>
          <w:sz w:val="24"/>
        </w:rPr>
        <w:t>Violation</w:t>
      </w:r>
      <w:r w:rsidRPr="00D654D0">
        <w:rPr>
          <w:sz w:val="24"/>
        </w:rPr>
        <w:t xml:space="preserve"> shall include the following:</w:t>
      </w:r>
    </w:p>
    <w:p w:rsidR="00D654D0" w:rsidRPr="00D654D0" w:rsidRDefault="00D654D0" w:rsidP="00886DE3">
      <w:pPr>
        <w:widowControl w:val="0"/>
        <w:ind w:hanging="540"/>
        <w:rPr>
          <w:sz w:val="24"/>
        </w:rPr>
      </w:pPr>
    </w:p>
    <w:p w:rsidR="00D654D0" w:rsidRPr="00D654D0" w:rsidRDefault="00D654D0" w:rsidP="00924552">
      <w:pPr>
        <w:widowControl w:val="0"/>
        <w:ind w:left="1620" w:hanging="540"/>
        <w:rPr>
          <w:sz w:val="24"/>
        </w:rPr>
      </w:pPr>
      <w:r w:rsidRPr="00D654D0">
        <w:rPr>
          <w:sz w:val="24"/>
        </w:rPr>
        <w:t>1</w:t>
      </w:r>
      <w:r w:rsidR="00FB43E4">
        <w:rPr>
          <w:sz w:val="24"/>
        </w:rPr>
        <w:t>)</w:t>
      </w:r>
      <w:r w:rsidRPr="00D654D0">
        <w:rPr>
          <w:sz w:val="24"/>
        </w:rPr>
        <w:t xml:space="preserve">. </w:t>
      </w:r>
      <w:r w:rsidR="00FB43E4">
        <w:rPr>
          <w:sz w:val="24"/>
        </w:rPr>
        <w:tab/>
      </w:r>
      <w:proofErr w:type="gramStart"/>
      <w:r w:rsidRPr="00D654D0">
        <w:rPr>
          <w:sz w:val="24"/>
        </w:rPr>
        <w:t>The</w:t>
      </w:r>
      <w:proofErr w:type="gramEnd"/>
      <w:r w:rsidRPr="00D654D0">
        <w:rPr>
          <w:sz w:val="24"/>
        </w:rPr>
        <w:t xml:space="preserve"> name and address of the </w:t>
      </w:r>
      <w:r w:rsidR="007C6934">
        <w:rPr>
          <w:sz w:val="24"/>
        </w:rPr>
        <w:t>Person</w:t>
      </w:r>
      <w:r w:rsidR="003B6323">
        <w:rPr>
          <w:sz w:val="24"/>
        </w:rPr>
        <w:t xml:space="preserve"> R</w:t>
      </w:r>
      <w:r w:rsidRPr="00D654D0">
        <w:rPr>
          <w:sz w:val="24"/>
        </w:rPr>
        <w:t xml:space="preserve">esponsible for the </w:t>
      </w:r>
      <w:r w:rsidR="007A0E5D">
        <w:rPr>
          <w:sz w:val="24"/>
        </w:rPr>
        <w:t>Violation</w:t>
      </w:r>
      <w:r w:rsidR="00294B8F">
        <w:rPr>
          <w:sz w:val="24"/>
        </w:rPr>
        <w:t xml:space="preserve"> </w:t>
      </w:r>
      <w:r w:rsidRPr="00D654D0">
        <w:rPr>
          <w:sz w:val="24"/>
        </w:rPr>
        <w:t>and the</w:t>
      </w:r>
      <w:r w:rsidR="00B43F39">
        <w:rPr>
          <w:sz w:val="24"/>
        </w:rPr>
        <w:t xml:space="preserve"> name and address of the Property O</w:t>
      </w:r>
      <w:r w:rsidRPr="00D654D0">
        <w:rPr>
          <w:sz w:val="24"/>
        </w:rPr>
        <w:t>wner; and</w:t>
      </w:r>
      <w:r w:rsidR="00B43F39">
        <w:rPr>
          <w:sz w:val="24"/>
        </w:rPr>
        <w:t>,</w:t>
      </w:r>
    </w:p>
    <w:p w:rsidR="00D654D0" w:rsidRPr="00D654D0" w:rsidRDefault="00D654D0" w:rsidP="00924552">
      <w:pPr>
        <w:widowControl w:val="0"/>
        <w:ind w:left="1620" w:hanging="540"/>
        <w:rPr>
          <w:sz w:val="24"/>
        </w:rPr>
      </w:pPr>
    </w:p>
    <w:p w:rsidR="00D654D0" w:rsidRPr="00D654D0" w:rsidRDefault="00D654D0" w:rsidP="00924552">
      <w:pPr>
        <w:widowControl w:val="0"/>
        <w:ind w:left="1620" w:hanging="540"/>
        <w:rPr>
          <w:sz w:val="24"/>
        </w:rPr>
      </w:pPr>
      <w:r w:rsidRPr="00D654D0">
        <w:rPr>
          <w:sz w:val="24"/>
        </w:rPr>
        <w:t>2</w:t>
      </w:r>
      <w:r w:rsidR="00FB43E4">
        <w:rPr>
          <w:sz w:val="24"/>
        </w:rPr>
        <w:t>)</w:t>
      </w:r>
      <w:r w:rsidRPr="00D654D0">
        <w:rPr>
          <w:sz w:val="24"/>
        </w:rPr>
        <w:t xml:space="preserve">. </w:t>
      </w:r>
      <w:r w:rsidR="00FB43E4">
        <w:rPr>
          <w:sz w:val="24"/>
        </w:rPr>
        <w:tab/>
      </w:r>
      <w:proofErr w:type="gramStart"/>
      <w:r w:rsidRPr="00D654D0">
        <w:rPr>
          <w:sz w:val="24"/>
        </w:rPr>
        <w:t>The</w:t>
      </w:r>
      <w:proofErr w:type="gramEnd"/>
      <w:r w:rsidRPr="00D654D0">
        <w:rPr>
          <w:sz w:val="24"/>
        </w:rPr>
        <w:t xml:space="preserve"> street address or description sufficient for identification of the</w:t>
      </w:r>
      <w:r w:rsidR="00294B8F">
        <w:rPr>
          <w:sz w:val="24"/>
        </w:rPr>
        <w:t xml:space="preserve"> </w:t>
      </w:r>
      <w:r w:rsidRPr="00D654D0">
        <w:rPr>
          <w:sz w:val="24"/>
        </w:rPr>
        <w:t>building, structure, premises, or land upon or within which the</w:t>
      </w:r>
      <w:r w:rsidR="00294B8F">
        <w:rPr>
          <w:sz w:val="24"/>
        </w:rPr>
        <w:t xml:space="preserve"> </w:t>
      </w:r>
      <w:r w:rsidR="007A0E5D">
        <w:rPr>
          <w:sz w:val="24"/>
        </w:rPr>
        <w:t>Violation</w:t>
      </w:r>
      <w:r w:rsidR="00C450EE">
        <w:rPr>
          <w:sz w:val="24"/>
        </w:rPr>
        <w:t xml:space="preserve"> has occ</w:t>
      </w:r>
      <w:r w:rsidRPr="00D654D0">
        <w:rPr>
          <w:sz w:val="24"/>
        </w:rPr>
        <w:t>urred or is occurring; and</w:t>
      </w:r>
      <w:r w:rsidR="00B43F39">
        <w:rPr>
          <w:sz w:val="24"/>
        </w:rPr>
        <w:t>,</w:t>
      </w:r>
    </w:p>
    <w:p w:rsidR="00D654D0" w:rsidRPr="00D654D0" w:rsidRDefault="00D654D0" w:rsidP="00924552">
      <w:pPr>
        <w:widowControl w:val="0"/>
        <w:ind w:left="1620" w:hanging="540"/>
        <w:rPr>
          <w:sz w:val="24"/>
        </w:rPr>
      </w:pPr>
    </w:p>
    <w:p w:rsidR="00D654D0" w:rsidRPr="00D654D0" w:rsidRDefault="00D654D0" w:rsidP="00924552">
      <w:pPr>
        <w:widowControl w:val="0"/>
        <w:ind w:left="1620" w:hanging="540"/>
        <w:rPr>
          <w:sz w:val="24"/>
        </w:rPr>
      </w:pPr>
      <w:r w:rsidRPr="00D654D0">
        <w:rPr>
          <w:sz w:val="24"/>
        </w:rPr>
        <w:t>3</w:t>
      </w:r>
      <w:r w:rsidR="00FB43E4">
        <w:rPr>
          <w:sz w:val="24"/>
        </w:rPr>
        <w:t>)</w:t>
      </w:r>
      <w:r w:rsidRPr="00D654D0">
        <w:rPr>
          <w:sz w:val="24"/>
        </w:rPr>
        <w:t xml:space="preserve">. </w:t>
      </w:r>
      <w:r w:rsidR="00FB43E4">
        <w:rPr>
          <w:sz w:val="24"/>
        </w:rPr>
        <w:tab/>
      </w:r>
      <w:r w:rsidRPr="00D654D0">
        <w:rPr>
          <w:sz w:val="24"/>
        </w:rPr>
        <w:t xml:space="preserve">A description of the </w:t>
      </w:r>
      <w:r w:rsidR="007A0E5D">
        <w:rPr>
          <w:sz w:val="24"/>
        </w:rPr>
        <w:t>Violation</w:t>
      </w:r>
      <w:r w:rsidRPr="00D654D0">
        <w:rPr>
          <w:sz w:val="24"/>
        </w:rPr>
        <w:t xml:space="preserve"> a</w:t>
      </w:r>
      <w:r w:rsidR="00C450EE">
        <w:rPr>
          <w:sz w:val="24"/>
        </w:rPr>
        <w:t>nd a reference to the provisions</w:t>
      </w:r>
      <w:r w:rsidRPr="00D654D0">
        <w:rPr>
          <w:sz w:val="24"/>
        </w:rPr>
        <w:t xml:space="preserve"> of</w:t>
      </w:r>
      <w:r w:rsidR="00294B8F">
        <w:rPr>
          <w:sz w:val="24"/>
        </w:rPr>
        <w:t xml:space="preserve"> </w:t>
      </w:r>
      <w:r w:rsidR="00C450EE">
        <w:rPr>
          <w:sz w:val="24"/>
        </w:rPr>
        <w:t xml:space="preserve">the </w:t>
      </w:r>
      <w:r w:rsidR="00B43F39">
        <w:rPr>
          <w:sz w:val="24"/>
        </w:rPr>
        <w:t xml:space="preserve">state or local law or directive </w:t>
      </w:r>
      <w:r w:rsidRPr="00D654D0">
        <w:rPr>
          <w:sz w:val="24"/>
        </w:rPr>
        <w:t>which has been violated; and</w:t>
      </w:r>
      <w:r w:rsidR="00B43F39">
        <w:rPr>
          <w:sz w:val="24"/>
        </w:rPr>
        <w:t>,</w:t>
      </w:r>
    </w:p>
    <w:p w:rsidR="00D654D0" w:rsidRPr="00D654D0" w:rsidRDefault="00D654D0" w:rsidP="00924552">
      <w:pPr>
        <w:widowControl w:val="0"/>
        <w:ind w:left="1620" w:hanging="540"/>
        <w:rPr>
          <w:sz w:val="24"/>
        </w:rPr>
      </w:pPr>
    </w:p>
    <w:p w:rsidR="00D654D0" w:rsidRPr="00D654D0" w:rsidRDefault="00FB43E4" w:rsidP="00924552">
      <w:pPr>
        <w:widowControl w:val="0"/>
        <w:ind w:left="1620" w:hanging="540"/>
        <w:rPr>
          <w:sz w:val="24"/>
        </w:rPr>
      </w:pPr>
      <w:r>
        <w:rPr>
          <w:sz w:val="24"/>
        </w:rPr>
        <w:t>4).</w:t>
      </w:r>
      <w:r w:rsidR="00D654D0" w:rsidRPr="00D654D0">
        <w:rPr>
          <w:sz w:val="24"/>
        </w:rPr>
        <w:t xml:space="preserve"> </w:t>
      </w:r>
      <w:r>
        <w:rPr>
          <w:sz w:val="24"/>
        </w:rPr>
        <w:tab/>
      </w:r>
      <w:r w:rsidR="00B43F39">
        <w:rPr>
          <w:sz w:val="24"/>
        </w:rPr>
        <w:t xml:space="preserve">A description of the </w:t>
      </w:r>
      <w:r w:rsidR="00D654D0" w:rsidRPr="00D654D0">
        <w:rPr>
          <w:sz w:val="24"/>
        </w:rPr>
        <w:t>required corrective action and a date and time by which the</w:t>
      </w:r>
      <w:r w:rsidR="00294B8F">
        <w:rPr>
          <w:sz w:val="24"/>
        </w:rPr>
        <w:t xml:space="preserve"> </w:t>
      </w:r>
      <w:r w:rsidR="00D654D0" w:rsidRPr="00D654D0">
        <w:rPr>
          <w:sz w:val="24"/>
        </w:rPr>
        <w:t xml:space="preserve">correction must be completed after which the </w:t>
      </w:r>
      <w:r w:rsidR="002B1A3D">
        <w:rPr>
          <w:sz w:val="24"/>
        </w:rPr>
        <w:t xml:space="preserve">Town </w:t>
      </w:r>
      <w:r w:rsidR="00D654D0" w:rsidRPr="00D654D0">
        <w:rPr>
          <w:sz w:val="24"/>
        </w:rPr>
        <w:t>may abate the</w:t>
      </w:r>
      <w:r w:rsidR="00294B8F">
        <w:rPr>
          <w:sz w:val="24"/>
        </w:rPr>
        <w:t xml:space="preserve"> </w:t>
      </w:r>
      <w:r w:rsidR="00D654D0" w:rsidRPr="00D654D0">
        <w:rPr>
          <w:sz w:val="24"/>
        </w:rPr>
        <w:t>unlawful</w:t>
      </w:r>
      <w:r w:rsidR="00C450EE">
        <w:rPr>
          <w:sz w:val="24"/>
        </w:rPr>
        <w:t xml:space="preserve"> </w:t>
      </w:r>
      <w:r w:rsidR="00B43F39">
        <w:rPr>
          <w:sz w:val="24"/>
        </w:rPr>
        <w:t xml:space="preserve">condition in accordance </w:t>
      </w:r>
      <w:r w:rsidR="00B43F39" w:rsidRPr="003B6323">
        <w:rPr>
          <w:sz w:val="24"/>
        </w:rPr>
        <w:t>with S</w:t>
      </w:r>
      <w:r w:rsidR="003B6323" w:rsidRPr="003B6323">
        <w:rPr>
          <w:sz w:val="24"/>
        </w:rPr>
        <w:t>ection 13</w:t>
      </w:r>
      <w:r w:rsidR="00D654D0" w:rsidRPr="003B6323">
        <w:rPr>
          <w:sz w:val="24"/>
        </w:rPr>
        <w:t>;</w:t>
      </w:r>
      <w:r w:rsidR="00D654D0" w:rsidRPr="00D654D0">
        <w:rPr>
          <w:sz w:val="24"/>
        </w:rPr>
        <w:t xml:space="preserve"> and</w:t>
      </w:r>
      <w:r w:rsidR="00B43F39">
        <w:rPr>
          <w:sz w:val="24"/>
        </w:rPr>
        <w:t>,</w:t>
      </w:r>
    </w:p>
    <w:p w:rsidR="00D654D0" w:rsidRPr="00D654D0" w:rsidRDefault="00D654D0" w:rsidP="00924552">
      <w:pPr>
        <w:widowControl w:val="0"/>
        <w:ind w:left="1620" w:hanging="540"/>
        <w:rPr>
          <w:sz w:val="24"/>
        </w:rPr>
      </w:pPr>
    </w:p>
    <w:p w:rsidR="00D654D0" w:rsidRPr="00D654D0" w:rsidRDefault="00D654D0" w:rsidP="00924552">
      <w:pPr>
        <w:widowControl w:val="0"/>
        <w:ind w:left="1620" w:hanging="540"/>
        <w:rPr>
          <w:sz w:val="24"/>
        </w:rPr>
      </w:pPr>
      <w:r w:rsidRPr="00D654D0">
        <w:rPr>
          <w:sz w:val="24"/>
        </w:rPr>
        <w:t>5</w:t>
      </w:r>
      <w:r w:rsidR="00FB43E4">
        <w:rPr>
          <w:sz w:val="24"/>
        </w:rPr>
        <w:t>)</w:t>
      </w:r>
      <w:r w:rsidRPr="00D654D0">
        <w:rPr>
          <w:sz w:val="24"/>
        </w:rPr>
        <w:t xml:space="preserve">. </w:t>
      </w:r>
      <w:r w:rsidR="00FB43E4">
        <w:rPr>
          <w:sz w:val="24"/>
        </w:rPr>
        <w:tab/>
      </w:r>
      <w:r w:rsidRPr="00D654D0">
        <w:rPr>
          <w:sz w:val="24"/>
        </w:rPr>
        <w:t>The date, time and location of an appeal hearing before the hearing</w:t>
      </w:r>
      <w:r w:rsidR="00294B8F">
        <w:rPr>
          <w:sz w:val="24"/>
        </w:rPr>
        <w:t xml:space="preserve"> </w:t>
      </w:r>
      <w:r w:rsidRPr="00D654D0">
        <w:rPr>
          <w:sz w:val="24"/>
        </w:rPr>
        <w:t>examiner which will be at least thirty (30) calendar days but no</w:t>
      </w:r>
      <w:r w:rsidR="00294B8F">
        <w:rPr>
          <w:sz w:val="24"/>
        </w:rPr>
        <w:t xml:space="preserve"> </w:t>
      </w:r>
      <w:r w:rsidRPr="00D654D0">
        <w:rPr>
          <w:sz w:val="24"/>
        </w:rPr>
        <w:t>more than sixty (60) calendar days from the date the notice of civil</w:t>
      </w:r>
      <w:r w:rsidR="00294B8F">
        <w:rPr>
          <w:sz w:val="24"/>
        </w:rPr>
        <w:t xml:space="preserve"> </w:t>
      </w:r>
      <w:r w:rsidR="00B43F39">
        <w:rPr>
          <w:sz w:val="24"/>
        </w:rPr>
        <w:t>v</w:t>
      </w:r>
      <w:r w:rsidR="007A0E5D">
        <w:rPr>
          <w:sz w:val="24"/>
        </w:rPr>
        <w:t>iolation</w:t>
      </w:r>
      <w:r w:rsidRPr="00D654D0">
        <w:rPr>
          <w:sz w:val="24"/>
        </w:rPr>
        <w:t xml:space="preserve"> is issued, unless such date is continued by the hearing</w:t>
      </w:r>
      <w:r w:rsidR="00FB43E4">
        <w:rPr>
          <w:sz w:val="24"/>
        </w:rPr>
        <w:t xml:space="preserve"> </w:t>
      </w:r>
      <w:r w:rsidRPr="00D654D0">
        <w:rPr>
          <w:sz w:val="24"/>
        </w:rPr>
        <w:t>examiner f</w:t>
      </w:r>
      <w:r w:rsidR="00C450EE">
        <w:rPr>
          <w:sz w:val="24"/>
        </w:rPr>
        <w:t xml:space="preserve">or </w:t>
      </w:r>
      <w:r w:rsidRPr="00D654D0">
        <w:rPr>
          <w:sz w:val="24"/>
        </w:rPr>
        <w:t>good cause shown; and</w:t>
      </w:r>
      <w:r w:rsidR="00B43F39">
        <w:rPr>
          <w:sz w:val="24"/>
        </w:rPr>
        <w:t>,</w:t>
      </w:r>
    </w:p>
    <w:p w:rsidR="00D654D0" w:rsidRPr="00D654D0" w:rsidRDefault="00D654D0" w:rsidP="00924552">
      <w:pPr>
        <w:widowControl w:val="0"/>
        <w:ind w:left="1620" w:hanging="540"/>
        <w:rPr>
          <w:sz w:val="24"/>
        </w:rPr>
      </w:pPr>
    </w:p>
    <w:p w:rsidR="00D654D0" w:rsidRPr="00D654D0" w:rsidRDefault="00D654D0" w:rsidP="00924552">
      <w:pPr>
        <w:widowControl w:val="0"/>
        <w:ind w:left="1620" w:hanging="540"/>
        <w:rPr>
          <w:sz w:val="24"/>
        </w:rPr>
      </w:pPr>
      <w:r w:rsidRPr="00D654D0">
        <w:rPr>
          <w:sz w:val="24"/>
        </w:rPr>
        <w:t>6</w:t>
      </w:r>
      <w:r w:rsidR="00FB43E4">
        <w:rPr>
          <w:sz w:val="24"/>
        </w:rPr>
        <w:t>)</w:t>
      </w:r>
      <w:r w:rsidRPr="00D654D0">
        <w:rPr>
          <w:sz w:val="24"/>
        </w:rPr>
        <w:t xml:space="preserve">. </w:t>
      </w:r>
      <w:r w:rsidR="00FB43E4">
        <w:rPr>
          <w:sz w:val="24"/>
        </w:rPr>
        <w:tab/>
      </w:r>
      <w:r w:rsidRPr="00D654D0">
        <w:rPr>
          <w:sz w:val="24"/>
        </w:rPr>
        <w:t>A statement indicating that the hearing will be canceled and no</w:t>
      </w:r>
      <w:r w:rsidR="00294B8F">
        <w:rPr>
          <w:sz w:val="24"/>
        </w:rPr>
        <w:t xml:space="preserve"> </w:t>
      </w:r>
      <w:r w:rsidRPr="00D654D0">
        <w:rPr>
          <w:sz w:val="24"/>
        </w:rPr>
        <w:t>monetary penalty will be asses</w:t>
      </w:r>
      <w:r w:rsidR="00C450EE">
        <w:rPr>
          <w:sz w:val="24"/>
        </w:rPr>
        <w:t>s</w:t>
      </w:r>
      <w:r w:rsidRPr="00D654D0">
        <w:rPr>
          <w:sz w:val="24"/>
        </w:rPr>
        <w:t xml:space="preserve">ed, </w:t>
      </w:r>
      <w:r w:rsidR="00C450EE">
        <w:rPr>
          <w:sz w:val="24"/>
        </w:rPr>
        <w:t>o</w:t>
      </w:r>
      <w:r w:rsidRPr="00D654D0">
        <w:rPr>
          <w:sz w:val="24"/>
        </w:rPr>
        <w:t>ther than the court filing fee, if</w:t>
      </w:r>
      <w:r w:rsidR="00294B8F">
        <w:rPr>
          <w:sz w:val="24"/>
        </w:rPr>
        <w:t xml:space="preserve"> </w:t>
      </w:r>
      <w:r w:rsidRPr="00D654D0">
        <w:rPr>
          <w:sz w:val="24"/>
        </w:rPr>
        <w:t xml:space="preserve">the </w:t>
      </w:r>
      <w:r w:rsidR="0046030F">
        <w:rPr>
          <w:sz w:val="24"/>
        </w:rPr>
        <w:t xml:space="preserve">Applicable </w:t>
      </w:r>
      <w:r w:rsidR="002B1A3D">
        <w:rPr>
          <w:sz w:val="24"/>
        </w:rPr>
        <w:t xml:space="preserve">Town </w:t>
      </w:r>
      <w:r w:rsidR="0046030F">
        <w:rPr>
          <w:sz w:val="24"/>
        </w:rPr>
        <w:t>Official</w:t>
      </w:r>
      <w:r w:rsidRPr="00D654D0">
        <w:rPr>
          <w:sz w:val="24"/>
        </w:rPr>
        <w:t xml:space="preserve"> approves the completed, required</w:t>
      </w:r>
      <w:r w:rsidR="00294B8F">
        <w:rPr>
          <w:sz w:val="24"/>
        </w:rPr>
        <w:t xml:space="preserve"> </w:t>
      </w:r>
      <w:r w:rsidRPr="00D654D0">
        <w:rPr>
          <w:sz w:val="24"/>
        </w:rPr>
        <w:t>corrective action prior</w:t>
      </w:r>
      <w:r w:rsidR="00C450EE">
        <w:rPr>
          <w:sz w:val="24"/>
        </w:rPr>
        <w:t xml:space="preserve"> </w:t>
      </w:r>
      <w:r w:rsidRPr="00D654D0">
        <w:rPr>
          <w:sz w:val="24"/>
        </w:rPr>
        <w:t>to the hearing; and</w:t>
      </w:r>
      <w:r w:rsidR="00B43F39">
        <w:rPr>
          <w:sz w:val="24"/>
        </w:rPr>
        <w:t>,</w:t>
      </w:r>
    </w:p>
    <w:p w:rsidR="00D654D0" w:rsidRPr="00D654D0" w:rsidRDefault="00D654D0" w:rsidP="00924552">
      <w:pPr>
        <w:widowControl w:val="0"/>
        <w:ind w:left="1620" w:hanging="540"/>
        <w:rPr>
          <w:sz w:val="24"/>
        </w:rPr>
      </w:pPr>
    </w:p>
    <w:p w:rsidR="00D654D0" w:rsidRPr="00D654D0" w:rsidRDefault="00D654D0" w:rsidP="00924552">
      <w:pPr>
        <w:widowControl w:val="0"/>
        <w:ind w:left="1620" w:hanging="540"/>
        <w:rPr>
          <w:sz w:val="24"/>
        </w:rPr>
      </w:pPr>
      <w:r w:rsidRPr="00D654D0">
        <w:rPr>
          <w:sz w:val="24"/>
        </w:rPr>
        <w:t>7</w:t>
      </w:r>
      <w:r w:rsidR="00FB43E4">
        <w:rPr>
          <w:sz w:val="24"/>
        </w:rPr>
        <w:t>)</w:t>
      </w:r>
      <w:r w:rsidRPr="00D654D0">
        <w:rPr>
          <w:sz w:val="24"/>
        </w:rPr>
        <w:t xml:space="preserve">. </w:t>
      </w:r>
      <w:r w:rsidR="00FB43E4">
        <w:rPr>
          <w:sz w:val="24"/>
        </w:rPr>
        <w:tab/>
      </w:r>
      <w:r w:rsidRPr="00D654D0">
        <w:rPr>
          <w:sz w:val="24"/>
        </w:rPr>
        <w:t>A statement that the costs and expenses of abatement incurred by</w:t>
      </w:r>
      <w:r w:rsidR="00294B8F">
        <w:rPr>
          <w:sz w:val="24"/>
        </w:rPr>
        <w:t xml:space="preserve"> </w:t>
      </w:r>
      <w:r w:rsidRPr="00D654D0">
        <w:rPr>
          <w:sz w:val="24"/>
        </w:rPr>
        <w:t xml:space="preserve">the </w:t>
      </w:r>
      <w:r w:rsidR="002B1A3D">
        <w:rPr>
          <w:sz w:val="24"/>
        </w:rPr>
        <w:t xml:space="preserve">Town </w:t>
      </w:r>
      <w:r w:rsidR="003B6323">
        <w:rPr>
          <w:sz w:val="24"/>
        </w:rPr>
        <w:t>pursuant to S</w:t>
      </w:r>
      <w:r w:rsidRPr="00D654D0">
        <w:rPr>
          <w:sz w:val="24"/>
        </w:rPr>
        <w:t>ecti</w:t>
      </w:r>
      <w:r w:rsidR="003B6323">
        <w:rPr>
          <w:sz w:val="24"/>
        </w:rPr>
        <w:t>on 13</w:t>
      </w:r>
      <w:r w:rsidR="00B43F39">
        <w:rPr>
          <w:sz w:val="24"/>
        </w:rPr>
        <w:t xml:space="preserve">, and a monetary penalty in </w:t>
      </w:r>
      <w:r w:rsidRPr="00D654D0">
        <w:rPr>
          <w:sz w:val="24"/>
        </w:rPr>
        <w:t>an</w:t>
      </w:r>
      <w:r w:rsidR="00294B8F">
        <w:rPr>
          <w:sz w:val="24"/>
        </w:rPr>
        <w:t xml:space="preserve"> </w:t>
      </w:r>
      <w:r w:rsidR="00C450EE">
        <w:rPr>
          <w:sz w:val="24"/>
        </w:rPr>
        <w:t xml:space="preserve">amount per day for each </w:t>
      </w:r>
      <w:r w:rsidR="007A0E5D">
        <w:rPr>
          <w:sz w:val="24"/>
        </w:rPr>
        <w:t>Violation</w:t>
      </w:r>
      <w:r w:rsidR="00B43F39">
        <w:rPr>
          <w:sz w:val="24"/>
        </w:rPr>
        <w:t xml:space="preserve"> as specified in this S</w:t>
      </w:r>
      <w:r w:rsidRPr="00D654D0">
        <w:rPr>
          <w:sz w:val="24"/>
        </w:rPr>
        <w:t>ection, may</w:t>
      </w:r>
      <w:r w:rsidR="00294B8F">
        <w:rPr>
          <w:sz w:val="24"/>
        </w:rPr>
        <w:t xml:space="preserve"> </w:t>
      </w:r>
      <w:r w:rsidRPr="00D654D0">
        <w:rPr>
          <w:sz w:val="24"/>
        </w:rPr>
        <w:t>be assesse</w:t>
      </w:r>
      <w:r w:rsidR="00C450EE">
        <w:rPr>
          <w:sz w:val="24"/>
        </w:rPr>
        <w:t xml:space="preserve">d against the </w:t>
      </w:r>
      <w:r w:rsidR="007C6934">
        <w:rPr>
          <w:sz w:val="24"/>
        </w:rPr>
        <w:t>Person</w:t>
      </w:r>
      <w:r w:rsidR="00C450EE">
        <w:rPr>
          <w:sz w:val="24"/>
        </w:rPr>
        <w:t>(s) to whom</w:t>
      </w:r>
      <w:r w:rsidRPr="00D654D0">
        <w:rPr>
          <w:sz w:val="24"/>
        </w:rPr>
        <w:t xml:space="preserve"> the notice of civil</w:t>
      </w:r>
      <w:r w:rsidR="00294B8F">
        <w:rPr>
          <w:sz w:val="24"/>
        </w:rPr>
        <w:t xml:space="preserve"> </w:t>
      </w:r>
      <w:r w:rsidR="00B43F39">
        <w:rPr>
          <w:sz w:val="24"/>
        </w:rPr>
        <w:t>v</w:t>
      </w:r>
      <w:r w:rsidR="007A0E5D">
        <w:rPr>
          <w:sz w:val="24"/>
        </w:rPr>
        <w:t>iolation</w:t>
      </w:r>
      <w:r w:rsidRPr="00D654D0">
        <w:rPr>
          <w:sz w:val="24"/>
        </w:rPr>
        <w:t xml:space="preserve"> is directed as specified and ordered by the hearing</w:t>
      </w:r>
      <w:r w:rsidR="00294B8F">
        <w:rPr>
          <w:sz w:val="24"/>
        </w:rPr>
        <w:t xml:space="preserve"> </w:t>
      </w:r>
      <w:r w:rsidRPr="00D654D0">
        <w:rPr>
          <w:sz w:val="24"/>
        </w:rPr>
        <w:t>examiner; and</w:t>
      </w:r>
      <w:r w:rsidR="00B43F39">
        <w:rPr>
          <w:sz w:val="24"/>
        </w:rPr>
        <w:t>,</w:t>
      </w:r>
    </w:p>
    <w:p w:rsidR="00D654D0" w:rsidRPr="00D654D0" w:rsidRDefault="00D654D0" w:rsidP="00924552">
      <w:pPr>
        <w:widowControl w:val="0"/>
        <w:ind w:left="1620" w:hanging="540"/>
        <w:rPr>
          <w:sz w:val="24"/>
        </w:rPr>
      </w:pPr>
    </w:p>
    <w:p w:rsidR="00D654D0" w:rsidRPr="00D654D0" w:rsidRDefault="00FB43E4" w:rsidP="00924552">
      <w:pPr>
        <w:widowControl w:val="0"/>
        <w:ind w:left="1620" w:hanging="540"/>
        <w:rPr>
          <w:sz w:val="24"/>
        </w:rPr>
      </w:pPr>
      <w:r>
        <w:rPr>
          <w:sz w:val="24"/>
        </w:rPr>
        <w:t>8</w:t>
      </w:r>
      <w:r w:rsidRPr="002B1A3D">
        <w:rPr>
          <w:i/>
          <w:sz w:val="24"/>
        </w:rPr>
        <w:t>).</w:t>
      </w:r>
      <w:r w:rsidRPr="002B1A3D">
        <w:rPr>
          <w:i/>
          <w:sz w:val="24"/>
        </w:rPr>
        <w:tab/>
      </w:r>
      <w:r w:rsidR="00D654D0" w:rsidRPr="00D654D0">
        <w:rPr>
          <w:sz w:val="24"/>
        </w:rPr>
        <w:t xml:space="preserve">A statement that the </w:t>
      </w:r>
      <w:r w:rsidR="007C6934">
        <w:rPr>
          <w:sz w:val="24"/>
        </w:rPr>
        <w:t>Property</w:t>
      </w:r>
      <w:r w:rsidR="00B43F39">
        <w:rPr>
          <w:sz w:val="24"/>
        </w:rPr>
        <w:t xml:space="preserve"> O</w:t>
      </w:r>
      <w:r w:rsidR="00D654D0" w:rsidRPr="00D654D0">
        <w:rPr>
          <w:sz w:val="24"/>
        </w:rPr>
        <w:t>wner</w:t>
      </w:r>
      <w:r w:rsidR="00B43F39">
        <w:rPr>
          <w:sz w:val="24"/>
        </w:rPr>
        <w:t>(s)</w:t>
      </w:r>
      <w:r w:rsidR="00D654D0" w:rsidRPr="00D654D0">
        <w:rPr>
          <w:sz w:val="24"/>
        </w:rPr>
        <w:t xml:space="preserve"> </w:t>
      </w:r>
      <w:r w:rsidR="00B43F39">
        <w:rPr>
          <w:sz w:val="24"/>
        </w:rPr>
        <w:t xml:space="preserve">or </w:t>
      </w:r>
      <w:r w:rsidR="003B6323">
        <w:rPr>
          <w:sz w:val="24"/>
        </w:rPr>
        <w:t>t</w:t>
      </w:r>
      <w:r w:rsidR="00D654D0" w:rsidRPr="00D654D0">
        <w:rPr>
          <w:sz w:val="24"/>
        </w:rPr>
        <w:t xml:space="preserve">he </w:t>
      </w:r>
      <w:r w:rsidR="007C6934">
        <w:rPr>
          <w:sz w:val="24"/>
        </w:rPr>
        <w:t>Person</w:t>
      </w:r>
      <w:r w:rsidR="003B6323">
        <w:rPr>
          <w:sz w:val="24"/>
        </w:rPr>
        <w:t xml:space="preserve"> R</w:t>
      </w:r>
      <w:r w:rsidR="00D654D0" w:rsidRPr="00D654D0">
        <w:rPr>
          <w:sz w:val="24"/>
        </w:rPr>
        <w:t>esponsible for</w:t>
      </w:r>
      <w:r w:rsidR="00294B8F">
        <w:rPr>
          <w:sz w:val="24"/>
        </w:rPr>
        <w:t xml:space="preserve"> </w:t>
      </w:r>
      <w:r w:rsidR="007A0E5D">
        <w:rPr>
          <w:sz w:val="24"/>
        </w:rPr>
        <w:t>Violation</w:t>
      </w:r>
      <w:r w:rsidR="00D654D0" w:rsidRPr="00D654D0">
        <w:rPr>
          <w:sz w:val="24"/>
        </w:rPr>
        <w:t xml:space="preserve"> could be held jointly and severally liable for any costs and</w:t>
      </w:r>
      <w:r w:rsidR="00294B8F">
        <w:rPr>
          <w:sz w:val="24"/>
        </w:rPr>
        <w:t xml:space="preserve"> </w:t>
      </w:r>
      <w:r w:rsidR="00D654D0" w:rsidRPr="00D654D0">
        <w:rPr>
          <w:sz w:val="24"/>
        </w:rPr>
        <w:t>ex</w:t>
      </w:r>
      <w:r w:rsidR="00B43F39">
        <w:rPr>
          <w:sz w:val="24"/>
        </w:rPr>
        <w:t>penses and any monetary penalty.</w:t>
      </w:r>
    </w:p>
    <w:p w:rsidR="00D654D0" w:rsidRPr="00D654D0" w:rsidRDefault="00D654D0" w:rsidP="00924552">
      <w:pPr>
        <w:widowControl w:val="0"/>
        <w:ind w:left="1620" w:hanging="540"/>
        <w:rPr>
          <w:sz w:val="24"/>
        </w:rPr>
      </w:pPr>
    </w:p>
    <w:p w:rsidR="00D654D0" w:rsidRPr="00D654D0" w:rsidRDefault="00FB43E4" w:rsidP="00924552">
      <w:pPr>
        <w:widowControl w:val="0"/>
        <w:ind w:left="1080" w:hanging="540"/>
        <w:rPr>
          <w:sz w:val="24"/>
        </w:rPr>
      </w:pPr>
      <w:r>
        <w:rPr>
          <w:sz w:val="24"/>
        </w:rPr>
        <w:t>C.</w:t>
      </w:r>
      <w:r>
        <w:rPr>
          <w:sz w:val="24"/>
        </w:rPr>
        <w:tab/>
      </w:r>
      <w:r w:rsidR="00C450EE" w:rsidRPr="00FB43E4">
        <w:rPr>
          <w:b/>
          <w:sz w:val="24"/>
        </w:rPr>
        <w:t>Service o</w:t>
      </w:r>
      <w:r>
        <w:rPr>
          <w:b/>
          <w:sz w:val="24"/>
        </w:rPr>
        <w:t>f N</w:t>
      </w:r>
      <w:r w:rsidR="00D654D0" w:rsidRPr="00FB43E4">
        <w:rPr>
          <w:b/>
          <w:sz w:val="24"/>
        </w:rPr>
        <w:t>otice</w:t>
      </w:r>
      <w:r w:rsidR="00D654D0" w:rsidRPr="00D654D0">
        <w:rPr>
          <w:sz w:val="24"/>
        </w:rPr>
        <w:t xml:space="preserve">. </w:t>
      </w:r>
      <w:r>
        <w:rPr>
          <w:sz w:val="24"/>
        </w:rPr>
        <w:t xml:space="preserve"> </w:t>
      </w:r>
      <w:r w:rsidR="00D654D0" w:rsidRPr="00D654D0">
        <w:rPr>
          <w:sz w:val="24"/>
        </w:rPr>
        <w:t xml:space="preserve">The </w:t>
      </w:r>
      <w:r w:rsidR="0046030F">
        <w:rPr>
          <w:sz w:val="24"/>
        </w:rPr>
        <w:t xml:space="preserve">Applicable </w:t>
      </w:r>
      <w:r w:rsidR="002B1A3D">
        <w:rPr>
          <w:sz w:val="24"/>
        </w:rPr>
        <w:t xml:space="preserve">Town </w:t>
      </w:r>
      <w:r w:rsidR="0046030F">
        <w:rPr>
          <w:sz w:val="24"/>
        </w:rPr>
        <w:t>Official</w:t>
      </w:r>
      <w:r w:rsidR="00D654D0" w:rsidRPr="00D654D0">
        <w:rPr>
          <w:sz w:val="24"/>
        </w:rPr>
        <w:t xml:space="preserve"> shall serve the notice of civil</w:t>
      </w:r>
      <w:r w:rsidR="00294B8F">
        <w:rPr>
          <w:sz w:val="24"/>
        </w:rPr>
        <w:t xml:space="preserve"> </w:t>
      </w:r>
      <w:r w:rsidR="007A0E5D">
        <w:rPr>
          <w:sz w:val="24"/>
        </w:rPr>
        <w:t>Violation</w:t>
      </w:r>
      <w:r w:rsidR="00D654D0" w:rsidRPr="00D654D0">
        <w:rPr>
          <w:sz w:val="24"/>
        </w:rPr>
        <w:t xml:space="preserve"> upon the </w:t>
      </w:r>
      <w:r w:rsidR="007C6934">
        <w:rPr>
          <w:sz w:val="24"/>
        </w:rPr>
        <w:t>Person</w:t>
      </w:r>
      <w:r w:rsidR="003B6323">
        <w:rPr>
          <w:sz w:val="24"/>
        </w:rPr>
        <w:t xml:space="preserve"> R</w:t>
      </w:r>
      <w:r w:rsidR="00D654D0" w:rsidRPr="00D654D0">
        <w:rPr>
          <w:sz w:val="24"/>
        </w:rPr>
        <w:t xml:space="preserve">esponsible for the </w:t>
      </w:r>
      <w:r w:rsidR="007A0E5D">
        <w:rPr>
          <w:sz w:val="24"/>
        </w:rPr>
        <w:t>Violation</w:t>
      </w:r>
      <w:r w:rsidR="00D654D0" w:rsidRPr="00D654D0">
        <w:rPr>
          <w:sz w:val="24"/>
        </w:rPr>
        <w:t xml:space="preserve"> and the </w:t>
      </w:r>
      <w:r w:rsidR="007C6934">
        <w:rPr>
          <w:sz w:val="24"/>
        </w:rPr>
        <w:t>Property</w:t>
      </w:r>
      <w:r w:rsidR="00294B8F">
        <w:rPr>
          <w:sz w:val="24"/>
        </w:rPr>
        <w:t xml:space="preserve"> </w:t>
      </w:r>
      <w:r w:rsidR="003B6323">
        <w:rPr>
          <w:sz w:val="24"/>
        </w:rPr>
        <w:t>O</w:t>
      </w:r>
      <w:r w:rsidR="00D654D0" w:rsidRPr="00D654D0">
        <w:rPr>
          <w:sz w:val="24"/>
        </w:rPr>
        <w:t xml:space="preserve">wner, either </w:t>
      </w:r>
      <w:r w:rsidR="00B43F39">
        <w:rPr>
          <w:sz w:val="24"/>
        </w:rPr>
        <w:t>p</w:t>
      </w:r>
      <w:r w:rsidR="007C6934">
        <w:rPr>
          <w:sz w:val="24"/>
        </w:rPr>
        <w:t>erson</w:t>
      </w:r>
      <w:r w:rsidR="00D654D0" w:rsidRPr="00D654D0">
        <w:rPr>
          <w:sz w:val="24"/>
        </w:rPr>
        <w:t>ally or by mailing a copy of the notice of civil</w:t>
      </w:r>
      <w:r w:rsidR="00C450EE">
        <w:rPr>
          <w:sz w:val="24"/>
        </w:rPr>
        <w:t xml:space="preserve"> </w:t>
      </w:r>
      <w:r w:rsidR="00B43F39">
        <w:rPr>
          <w:sz w:val="24"/>
        </w:rPr>
        <w:t>v</w:t>
      </w:r>
      <w:r w:rsidR="007A0E5D">
        <w:rPr>
          <w:sz w:val="24"/>
        </w:rPr>
        <w:t>iolation</w:t>
      </w:r>
      <w:r w:rsidR="00294B8F">
        <w:rPr>
          <w:sz w:val="24"/>
        </w:rPr>
        <w:t xml:space="preserve"> </w:t>
      </w:r>
      <w:r w:rsidR="00D654D0" w:rsidRPr="00D654D0">
        <w:rPr>
          <w:sz w:val="24"/>
        </w:rPr>
        <w:t xml:space="preserve">by certified mail, return receipt requested, to such </w:t>
      </w:r>
      <w:r w:rsidR="007C6934">
        <w:rPr>
          <w:sz w:val="24"/>
        </w:rPr>
        <w:t>Person</w:t>
      </w:r>
      <w:r w:rsidR="00D654D0" w:rsidRPr="00D654D0">
        <w:rPr>
          <w:sz w:val="24"/>
        </w:rPr>
        <w:t xml:space="preserve"> at</w:t>
      </w:r>
      <w:r w:rsidR="00294B8F">
        <w:rPr>
          <w:sz w:val="24"/>
        </w:rPr>
        <w:t xml:space="preserve"> </w:t>
      </w:r>
      <w:r w:rsidR="00D654D0" w:rsidRPr="00D654D0">
        <w:rPr>
          <w:sz w:val="24"/>
        </w:rPr>
        <w:t>their last known address.</w:t>
      </w:r>
      <w:r w:rsidR="00B43F39">
        <w:rPr>
          <w:sz w:val="24"/>
        </w:rPr>
        <w:t xml:space="preserve"> </w:t>
      </w:r>
      <w:r w:rsidR="00D654D0" w:rsidRPr="00D654D0">
        <w:rPr>
          <w:sz w:val="24"/>
        </w:rPr>
        <w:t xml:space="preserve"> </w:t>
      </w:r>
      <w:r w:rsidR="00B43F39">
        <w:rPr>
          <w:sz w:val="24"/>
        </w:rPr>
        <w:t>I</w:t>
      </w:r>
      <w:r w:rsidR="00D654D0" w:rsidRPr="00D654D0">
        <w:rPr>
          <w:sz w:val="24"/>
        </w:rPr>
        <w:t xml:space="preserve">f the </w:t>
      </w:r>
      <w:r w:rsidR="007C6934">
        <w:rPr>
          <w:sz w:val="24"/>
        </w:rPr>
        <w:t>Person</w:t>
      </w:r>
      <w:r w:rsidR="003B6323">
        <w:rPr>
          <w:sz w:val="24"/>
        </w:rPr>
        <w:t xml:space="preserve"> R</w:t>
      </w:r>
      <w:r w:rsidR="00D654D0" w:rsidRPr="00D654D0">
        <w:rPr>
          <w:sz w:val="24"/>
        </w:rPr>
        <w:t xml:space="preserve">esponsible for the </w:t>
      </w:r>
      <w:r w:rsidR="007A0E5D">
        <w:rPr>
          <w:sz w:val="24"/>
        </w:rPr>
        <w:t>Violation</w:t>
      </w:r>
      <w:r w:rsidR="00D654D0" w:rsidRPr="00D654D0">
        <w:rPr>
          <w:sz w:val="24"/>
        </w:rPr>
        <w:t xml:space="preserve"> and/or</w:t>
      </w:r>
      <w:r w:rsidR="00294B8F">
        <w:rPr>
          <w:sz w:val="24"/>
        </w:rPr>
        <w:t xml:space="preserve"> </w:t>
      </w:r>
      <w:r w:rsidR="00D654D0" w:rsidRPr="00D654D0">
        <w:rPr>
          <w:sz w:val="24"/>
        </w:rPr>
        <w:t xml:space="preserve">the </w:t>
      </w:r>
      <w:r w:rsidR="007C6934">
        <w:rPr>
          <w:sz w:val="24"/>
        </w:rPr>
        <w:t>Property</w:t>
      </w:r>
      <w:r w:rsidR="003B6323">
        <w:rPr>
          <w:sz w:val="24"/>
        </w:rPr>
        <w:t xml:space="preserve"> O</w:t>
      </w:r>
      <w:r w:rsidR="00D654D0" w:rsidRPr="00D654D0">
        <w:rPr>
          <w:sz w:val="24"/>
        </w:rPr>
        <w:t xml:space="preserve">wner cannot be </w:t>
      </w:r>
      <w:r w:rsidR="007C6934">
        <w:rPr>
          <w:sz w:val="24"/>
        </w:rPr>
        <w:t>Person</w:t>
      </w:r>
      <w:r w:rsidR="00D654D0" w:rsidRPr="00D654D0">
        <w:rPr>
          <w:sz w:val="24"/>
        </w:rPr>
        <w:t>ally served within Clark County and if</w:t>
      </w:r>
      <w:r w:rsidR="00294B8F">
        <w:rPr>
          <w:sz w:val="24"/>
        </w:rPr>
        <w:t xml:space="preserve"> </w:t>
      </w:r>
      <w:r w:rsidR="00D654D0" w:rsidRPr="00D654D0">
        <w:rPr>
          <w:sz w:val="24"/>
        </w:rPr>
        <w:t>an address for mailed service cannot be ascertained, notice shall be</w:t>
      </w:r>
      <w:r w:rsidR="00294B8F">
        <w:rPr>
          <w:sz w:val="24"/>
        </w:rPr>
        <w:t xml:space="preserve"> </w:t>
      </w:r>
      <w:r w:rsidR="00D654D0" w:rsidRPr="00D654D0">
        <w:rPr>
          <w:sz w:val="24"/>
        </w:rPr>
        <w:t xml:space="preserve">served by posting a copy of the notice of civil </w:t>
      </w:r>
      <w:r w:rsidR="003B6323">
        <w:rPr>
          <w:sz w:val="24"/>
        </w:rPr>
        <w:t>v</w:t>
      </w:r>
      <w:r w:rsidR="007A0E5D">
        <w:rPr>
          <w:sz w:val="24"/>
        </w:rPr>
        <w:t>iolation</w:t>
      </w:r>
      <w:r w:rsidR="00D654D0" w:rsidRPr="00D654D0">
        <w:rPr>
          <w:sz w:val="24"/>
        </w:rPr>
        <w:t xml:space="preserve"> conspicuously on</w:t>
      </w:r>
      <w:r w:rsidR="00294B8F">
        <w:rPr>
          <w:sz w:val="24"/>
        </w:rPr>
        <w:t xml:space="preserve"> </w:t>
      </w:r>
      <w:r w:rsidR="00D654D0" w:rsidRPr="00D654D0">
        <w:rPr>
          <w:sz w:val="24"/>
        </w:rPr>
        <w:t xml:space="preserve">the affected </w:t>
      </w:r>
      <w:r w:rsidR="007C6934">
        <w:rPr>
          <w:sz w:val="24"/>
        </w:rPr>
        <w:t>Property</w:t>
      </w:r>
      <w:r w:rsidR="00C450EE">
        <w:rPr>
          <w:sz w:val="24"/>
        </w:rPr>
        <w:t xml:space="preserve"> </w:t>
      </w:r>
      <w:r w:rsidR="00D654D0" w:rsidRPr="00D654D0">
        <w:rPr>
          <w:sz w:val="24"/>
        </w:rPr>
        <w:t>or structure and by publishing the notice one time in</w:t>
      </w:r>
      <w:r w:rsidR="00294B8F">
        <w:rPr>
          <w:sz w:val="24"/>
        </w:rPr>
        <w:t xml:space="preserve"> </w:t>
      </w:r>
      <w:r w:rsidR="00D654D0" w:rsidRPr="00D654D0">
        <w:rPr>
          <w:sz w:val="24"/>
        </w:rPr>
        <w:t>a newspaper which publishes legal no</w:t>
      </w:r>
      <w:r w:rsidR="00C450EE">
        <w:rPr>
          <w:sz w:val="24"/>
        </w:rPr>
        <w:t>tice in Clark County, Washington</w:t>
      </w:r>
      <w:r w:rsidR="003B6323">
        <w:rPr>
          <w:sz w:val="24"/>
        </w:rPr>
        <w:t>.  If</w:t>
      </w:r>
      <w:r w:rsidR="00294B8F">
        <w:rPr>
          <w:sz w:val="24"/>
        </w:rPr>
        <w:t xml:space="preserve"> </w:t>
      </w:r>
      <w:r w:rsidR="00C450EE">
        <w:rPr>
          <w:sz w:val="24"/>
        </w:rPr>
        <w:t xml:space="preserve">the </w:t>
      </w:r>
      <w:r w:rsidR="007C6934">
        <w:rPr>
          <w:sz w:val="24"/>
        </w:rPr>
        <w:t>Property</w:t>
      </w:r>
      <w:r w:rsidR="00C450EE">
        <w:rPr>
          <w:sz w:val="24"/>
        </w:rPr>
        <w:t xml:space="preserve"> Owner is the same </w:t>
      </w:r>
      <w:r w:rsidR="007C6934">
        <w:rPr>
          <w:sz w:val="24"/>
        </w:rPr>
        <w:t>Person</w:t>
      </w:r>
      <w:r w:rsidR="00D654D0" w:rsidRPr="00D654D0">
        <w:rPr>
          <w:sz w:val="24"/>
        </w:rPr>
        <w:t xml:space="preserve"> as the </w:t>
      </w:r>
      <w:r w:rsidR="007C6934">
        <w:rPr>
          <w:sz w:val="24"/>
        </w:rPr>
        <w:t>Person</w:t>
      </w:r>
      <w:r w:rsidR="003B6323">
        <w:rPr>
          <w:sz w:val="24"/>
        </w:rPr>
        <w:t xml:space="preserve"> R</w:t>
      </w:r>
      <w:r w:rsidR="00D654D0" w:rsidRPr="00D654D0">
        <w:rPr>
          <w:sz w:val="24"/>
        </w:rPr>
        <w:t>esponsible for the</w:t>
      </w:r>
      <w:r w:rsidR="00294B8F">
        <w:rPr>
          <w:sz w:val="24"/>
        </w:rPr>
        <w:t xml:space="preserve"> </w:t>
      </w:r>
      <w:r w:rsidR="007A0E5D">
        <w:rPr>
          <w:sz w:val="24"/>
        </w:rPr>
        <w:t>Violation</w:t>
      </w:r>
      <w:r w:rsidR="00D654D0" w:rsidRPr="00D654D0">
        <w:rPr>
          <w:sz w:val="24"/>
        </w:rPr>
        <w:t>, only one copy of the n</w:t>
      </w:r>
      <w:r w:rsidR="00C450EE">
        <w:rPr>
          <w:sz w:val="24"/>
        </w:rPr>
        <w:t>o</w:t>
      </w:r>
      <w:r w:rsidR="00D654D0" w:rsidRPr="00D654D0">
        <w:rPr>
          <w:sz w:val="24"/>
        </w:rPr>
        <w:t>tice need be given. Pr</w:t>
      </w:r>
      <w:r w:rsidR="00C450EE">
        <w:rPr>
          <w:sz w:val="24"/>
        </w:rPr>
        <w:t>o</w:t>
      </w:r>
      <w:r w:rsidR="00D654D0" w:rsidRPr="00D654D0">
        <w:rPr>
          <w:sz w:val="24"/>
        </w:rPr>
        <w:t>of of service shall</w:t>
      </w:r>
      <w:r w:rsidR="00294B8F">
        <w:rPr>
          <w:sz w:val="24"/>
        </w:rPr>
        <w:t xml:space="preserve"> </w:t>
      </w:r>
      <w:r w:rsidR="00D654D0" w:rsidRPr="00D654D0">
        <w:rPr>
          <w:sz w:val="24"/>
        </w:rPr>
        <w:t>be made by a written declaration under penalty of perjury executed by the</w:t>
      </w:r>
      <w:r>
        <w:rPr>
          <w:sz w:val="24"/>
        </w:rPr>
        <w:t xml:space="preserve"> </w:t>
      </w:r>
      <w:r w:rsidR="007C6934">
        <w:rPr>
          <w:sz w:val="24"/>
        </w:rPr>
        <w:t>Person</w:t>
      </w:r>
      <w:r w:rsidR="00D654D0" w:rsidRPr="00D654D0">
        <w:rPr>
          <w:sz w:val="24"/>
        </w:rPr>
        <w:t xml:space="preserve"> </w:t>
      </w:r>
      <w:proofErr w:type="gramStart"/>
      <w:r w:rsidR="00D654D0" w:rsidRPr="00D654D0">
        <w:rPr>
          <w:sz w:val="24"/>
        </w:rPr>
        <w:t>effecting</w:t>
      </w:r>
      <w:proofErr w:type="gramEnd"/>
      <w:r w:rsidR="00D654D0" w:rsidRPr="00D654D0">
        <w:rPr>
          <w:sz w:val="24"/>
        </w:rPr>
        <w:t xml:space="preserve"> the se</w:t>
      </w:r>
      <w:r w:rsidR="00C450EE">
        <w:rPr>
          <w:sz w:val="24"/>
        </w:rPr>
        <w:t>rv</w:t>
      </w:r>
      <w:r w:rsidR="00D654D0" w:rsidRPr="00D654D0">
        <w:rPr>
          <w:sz w:val="24"/>
        </w:rPr>
        <w:t>ice, declaring the time and date of service, the</w:t>
      </w:r>
      <w:r w:rsidR="00294B8F">
        <w:rPr>
          <w:sz w:val="24"/>
        </w:rPr>
        <w:t xml:space="preserve"> </w:t>
      </w:r>
      <w:r w:rsidR="00D654D0" w:rsidRPr="00D654D0">
        <w:rPr>
          <w:sz w:val="24"/>
        </w:rPr>
        <w:t>manner by which the service was made, and, if by posting, the facts</w:t>
      </w:r>
      <w:r w:rsidR="00294B8F">
        <w:rPr>
          <w:sz w:val="24"/>
        </w:rPr>
        <w:t xml:space="preserve"> </w:t>
      </w:r>
      <w:r w:rsidR="00D654D0" w:rsidRPr="00D654D0">
        <w:rPr>
          <w:sz w:val="24"/>
        </w:rPr>
        <w:t xml:space="preserve">showing the attempts to serve the </w:t>
      </w:r>
      <w:r w:rsidR="007C6934">
        <w:rPr>
          <w:sz w:val="24"/>
        </w:rPr>
        <w:t>Person</w:t>
      </w:r>
      <w:r w:rsidR="00D654D0" w:rsidRPr="00D654D0">
        <w:rPr>
          <w:sz w:val="24"/>
        </w:rPr>
        <w:t xml:space="preserve">(s) </w:t>
      </w:r>
      <w:r w:rsidR="003B6323">
        <w:rPr>
          <w:sz w:val="24"/>
        </w:rPr>
        <w:t>p</w:t>
      </w:r>
      <w:r w:rsidR="007C6934">
        <w:rPr>
          <w:sz w:val="24"/>
        </w:rPr>
        <w:t>erson</w:t>
      </w:r>
      <w:r w:rsidR="00D654D0" w:rsidRPr="00D654D0">
        <w:rPr>
          <w:sz w:val="24"/>
        </w:rPr>
        <w:t>ally or by mail.</w:t>
      </w:r>
    </w:p>
    <w:p w:rsidR="00D654D0" w:rsidRPr="00D654D0" w:rsidRDefault="00D654D0" w:rsidP="00924552">
      <w:pPr>
        <w:widowControl w:val="0"/>
        <w:ind w:left="1080" w:hanging="540"/>
        <w:rPr>
          <w:sz w:val="24"/>
        </w:rPr>
      </w:pPr>
    </w:p>
    <w:p w:rsidR="00D654D0" w:rsidRPr="00D654D0" w:rsidRDefault="00CE5AE7" w:rsidP="00924552">
      <w:pPr>
        <w:widowControl w:val="0"/>
        <w:ind w:left="1080" w:hanging="540"/>
        <w:rPr>
          <w:sz w:val="24"/>
        </w:rPr>
      </w:pPr>
      <w:r>
        <w:rPr>
          <w:sz w:val="24"/>
        </w:rPr>
        <w:t>D.</w:t>
      </w:r>
      <w:r>
        <w:rPr>
          <w:sz w:val="24"/>
        </w:rPr>
        <w:tab/>
      </w:r>
      <w:r w:rsidR="00C450EE" w:rsidRPr="00CE5AE7">
        <w:rPr>
          <w:b/>
          <w:sz w:val="24"/>
        </w:rPr>
        <w:t>Ext</w:t>
      </w:r>
      <w:r w:rsidR="00D654D0" w:rsidRPr="00CE5AE7">
        <w:rPr>
          <w:b/>
          <w:sz w:val="24"/>
        </w:rPr>
        <w:t>ension</w:t>
      </w:r>
      <w:r w:rsidR="00D654D0" w:rsidRPr="00D654D0">
        <w:rPr>
          <w:sz w:val="24"/>
        </w:rPr>
        <w:t xml:space="preserve">. </w:t>
      </w:r>
      <w:r>
        <w:rPr>
          <w:sz w:val="24"/>
        </w:rPr>
        <w:t xml:space="preserve"> </w:t>
      </w:r>
      <w:r w:rsidR="00D654D0" w:rsidRPr="00D654D0">
        <w:rPr>
          <w:sz w:val="24"/>
        </w:rPr>
        <w:t xml:space="preserve">Extensions of the time specified in the notice of civil </w:t>
      </w:r>
      <w:r w:rsidR="003B6323">
        <w:rPr>
          <w:sz w:val="24"/>
        </w:rPr>
        <w:t>v</w:t>
      </w:r>
      <w:r w:rsidR="007A0E5D">
        <w:rPr>
          <w:sz w:val="24"/>
        </w:rPr>
        <w:t>iolation</w:t>
      </w:r>
      <w:r w:rsidR="00294B8F">
        <w:rPr>
          <w:sz w:val="24"/>
        </w:rPr>
        <w:t xml:space="preserve"> </w:t>
      </w:r>
      <w:r w:rsidR="00D654D0" w:rsidRPr="00D654D0">
        <w:rPr>
          <w:sz w:val="24"/>
        </w:rPr>
        <w:t xml:space="preserve">for correction of the </w:t>
      </w:r>
      <w:r w:rsidR="007A0E5D">
        <w:rPr>
          <w:sz w:val="24"/>
        </w:rPr>
        <w:t>Violation</w:t>
      </w:r>
      <w:r w:rsidR="00D654D0" w:rsidRPr="00D654D0">
        <w:rPr>
          <w:sz w:val="24"/>
        </w:rPr>
        <w:t xml:space="preserve"> may be granted at the discretion of the</w:t>
      </w:r>
      <w:r w:rsidR="00294B8F">
        <w:rPr>
          <w:sz w:val="24"/>
        </w:rPr>
        <w:t xml:space="preserve"> </w:t>
      </w:r>
      <w:r w:rsidR="0046030F">
        <w:rPr>
          <w:sz w:val="24"/>
        </w:rPr>
        <w:t xml:space="preserve">Applicable </w:t>
      </w:r>
      <w:r w:rsidR="002B1A3D">
        <w:rPr>
          <w:sz w:val="24"/>
        </w:rPr>
        <w:t xml:space="preserve">Town </w:t>
      </w:r>
      <w:r w:rsidR="0046030F">
        <w:rPr>
          <w:sz w:val="24"/>
        </w:rPr>
        <w:t>Official</w:t>
      </w:r>
      <w:r w:rsidR="00C450EE">
        <w:rPr>
          <w:sz w:val="24"/>
        </w:rPr>
        <w:t xml:space="preserve"> or by order of th</w:t>
      </w:r>
      <w:r w:rsidR="00D654D0" w:rsidRPr="00D654D0">
        <w:rPr>
          <w:sz w:val="24"/>
        </w:rPr>
        <w:t>e hearing examiner.</w:t>
      </w:r>
    </w:p>
    <w:p w:rsidR="00D654D0" w:rsidRPr="00D654D0" w:rsidRDefault="00D654D0" w:rsidP="00924552">
      <w:pPr>
        <w:widowControl w:val="0"/>
        <w:ind w:left="1080" w:hanging="540"/>
        <w:rPr>
          <w:sz w:val="24"/>
        </w:rPr>
      </w:pPr>
    </w:p>
    <w:p w:rsidR="00D654D0" w:rsidRPr="00D654D0" w:rsidRDefault="00CE5AE7" w:rsidP="00924552">
      <w:pPr>
        <w:widowControl w:val="0"/>
        <w:ind w:left="1080" w:hanging="540"/>
        <w:rPr>
          <w:sz w:val="24"/>
        </w:rPr>
      </w:pPr>
      <w:r>
        <w:rPr>
          <w:sz w:val="24"/>
        </w:rPr>
        <w:t>E.</w:t>
      </w:r>
      <w:r>
        <w:rPr>
          <w:sz w:val="24"/>
        </w:rPr>
        <w:tab/>
      </w:r>
      <w:r w:rsidR="00D654D0" w:rsidRPr="00CE5AE7">
        <w:rPr>
          <w:b/>
          <w:sz w:val="24"/>
        </w:rPr>
        <w:t>M</w:t>
      </w:r>
      <w:r w:rsidRPr="00CE5AE7">
        <w:rPr>
          <w:b/>
          <w:sz w:val="24"/>
        </w:rPr>
        <w:t>onetary P</w:t>
      </w:r>
      <w:r w:rsidR="00C450EE" w:rsidRPr="00CE5AE7">
        <w:rPr>
          <w:b/>
          <w:sz w:val="24"/>
        </w:rPr>
        <w:t>enalty</w:t>
      </w:r>
      <w:r>
        <w:rPr>
          <w:sz w:val="24"/>
        </w:rPr>
        <w:t xml:space="preserve">.  </w:t>
      </w:r>
      <w:r w:rsidR="00D654D0" w:rsidRPr="00D654D0">
        <w:rPr>
          <w:sz w:val="24"/>
        </w:rPr>
        <w:t xml:space="preserve">The monetary penalty for each </w:t>
      </w:r>
      <w:r w:rsidR="007A0E5D">
        <w:rPr>
          <w:sz w:val="24"/>
        </w:rPr>
        <w:t>Violation</w:t>
      </w:r>
      <w:r w:rsidR="00D654D0" w:rsidRPr="00D654D0">
        <w:rPr>
          <w:sz w:val="24"/>
        </w:rPr>
        <w:t xml:space="preserve"> per day or</w:t>
      </w:r>
      <w:r w:rsidR="00294B8F">
        <w:rPr>
          <w:sz w:val="24"/>
        </w:rPr>
        <w:t xml:space="preserve"> </w:t>
      </w:r>
      <w:r w:rsidR="00C450EE">
        <w:rPr>
          <w:sz w:val="24"/>
        </w:rPr>
        <w:t>portio</w:t>
      </w:r>
      <w:r w:rsidR="00D654D0" w:rsidRPr="00D654D0">
        <w:rPr>
          <w:sz w:val="24"/>
        </w:rPr>
        <w:t xml:space="preserve">n thereof </w:t>
      </w:r>
      <w:r w:rsidR="00C450EE">
        <w:rPr>
          <w:sz w:val="24"/>
        </w:rPr>
        <w:t>shall be twenty-five dollars ($</w:t>
      </w:r>
      <w:r w:rsidR="002B1A3D">
        <w:rPr>
          <w:sz w:val="24"/>
        </w:rPr>
        <w:t>2</w:t>
      </w:r>
      <w:r w:rsidR="00D654D0" w:rsidRPr="00D654D0">
        <w:rPr>
          <w:sz w:val="24"/>
        </w:rPr>
        <w:t>5.00).</w:t>
      </w:r>
    </w:p>
    <w:p w:rsidR="00D654D0" w:rsidRPr="00D654D0" w:rsidRDefault="00D654D0" w:rsidP="00924552">
      <w:pPr>
        <w:widowControl w:val="0"/>
        <w:ind w:left="1080" w:hanging="540"/>
        <w:rPr>
          <w:sz w:val="24"/>
        </w:rPr>
      </w:pPr>
    </w:p>
    <w:p w:rsidR="00D654D0" w:rsidRPr="00D654D0" w:rsidRDefault="00CE5AE7" w:rsidP="00924552">
      <w:pPr>
        <w:widowControl w:val="0"/>
        <w:ind w:left="1080" w:hanging="540"/>
        <w:rPr>
          <w:sz w:val="24"/>
        </w:rPr>
      </w:pPr>
      <w:r>
        <w:rPr>
          <w:sz w:val="24"/>
        </w:rPr>
        <w:t>F.</w:t>
      </w:r>
      <w:r>
        <w:rPr>
          <w:sz w:val="24"/>
        </w:rPr>
        <w:tab/>
      </w:r>
      <w:r w:rsidR="00D654D0" w:rsidRPr="00CE5AE7">
        <w:rPr>
          <w:b/>
          <w:sz w:val="24"/>
        </w:rPr>
        <w:t xml:space="preserve">Continued </w:t>
      </w:r>
      <w:r w:rsidRPr="00CE5AE7">
        <w:rPr>
          <w:b/>
          <w:sz w:val="24"/>
        </w:rPr>
        <w:t>Duty to Corr</w:t>
      </w:r>
      <w:r w:rsidR="00D654D0" w:rsidRPr="00CE5AE7">
        <w:rPr>
          <w:b/>
          <w:sz w:val="24"/>
        </w:rPr>
        <w:t>ect</w:t>
      </w:r>
      <w:r w:rsidR="00D654D0" w:rsidRPr="00D654D0">
        <w:rPr>
          <w:sz w:val="24"/>
        </w:rPr>
        <w:t xml:space="preserve">. </w:t>
      </w:r>
      <w:r>
        <w:rPr>
          <w:sz w:val="24"/>
        </w:rPr>
        <w:t xml:space="preserve"> </w:t>
      </w:r>
      <w:r w:rsidR="00D654D0" w:rsidRPr="00D654D0">
        <w:rPr>
          <w:sz w:val="24"/>
        </w:rPr>
        <w:t>Payment of a monetary penalty pursuant to this</w:t>
      </w:r>
      <w:r w:rsidR="00294B8F">
        <w:rPr>
          <w:sz w:val="24"/>
        </w:rPr>
        <w:t xml:space="preserve"> </w:t>
      </w:r>
      <w:r>
        <w:rPr>
          <w:sz w:val="24"/>
        </w:rPr>
        <w:t>O</w:t>
      </w:r>
      <w:r w:rsidR="00D654D0" w:rsidRPr="00D654D0">
        <w:rPr>
          <w:sz w:val="24"/>
        </w:rPr>
        <w:t>rdinance does not relieve th</w:t>
      </w:r>
      <w:r w:rsidR="00C450EE">
        <w:rPr>
          <w:sz w:val="24"/>
        </w:rPr>
        <w:t xml:space="preserve">e </w:t>
      </w:r>
      <w:r w:rsidR="007C6934">
        <w:rPr>
          <w:sz w:val="24"/>
        </w:rPr>
        <w:t>Person</w:t>
      </w:r>
      <w:r>
        <w:rPr>
          <w:sz w:val="24"/>
        </w:rPr>
        <w:t>(s)</w:t>
      </w:r>
      <w:r w:rsidR="00C450EE">
        <w:rPr>
          <w:sz w:val="24"/>
        </w:rPr>
        <w:t xml:space="preserve"> to whom the notice o</w:t>
      </w:r>
      <w:r w:rsidR="00D654D0" w:rsidRPr="00D654D0">
        <w:rPr>
          <w:sz w:val="24"/>
        </w:rPr>
        <w:t>f civil</w:t>
      </w:r>
      <w:r w:rsidR="00294B8F">
        <w:rPr>
          <w:sz w:val="24"/>
        </w:rPr>
        <w:t xml:space="preserve"> </w:t>
      </w:r>
      <w:r w:rsidR="003B6323">
        <w:rPr>
          <w:sz w:val="24"/>
        </w:rPr>
        <w:t>v</w:t>
      </w:r>
      <w:r w:rsidR="007A0E5D">
        <w:rPr>
          <w:sz w:val="24"/>
        </w:rPr>
        <w:t>iolation</w:t>
      </w:r>
      <w:r w:rsidR="00C450EE">
        <w:rPr>
          <w:sz w:val="24"/>
        </w:rPr>
        <w:t xml:space="preserve"> was issued if the due</w:t>
      </w:r>
      <w:r w:rsidR="00D654D0" w:rsidRPr="00D654D0">
        <w:rPr>
          <w:sz w:val="24"/>
        </w:rPr>
        <w:t xml:space="preserve"> to co</w:t>
      </w:r>
      <w:r w:rsidR="00C450EE">
        <w:rPr>
          <w:sz w:val="24"/>
        </w:rPr>
        <w:t>rrec</w:t>
      </w:r>
      <w:r w:rsidR="00D654D0" w:rsidRPr="00D654D0">
        <w:rPr>
          <w:sz w:val="24"/>
        </w:rPr>
        <w:t xml:space="preserve">t the </w:t>
      </w:r>
      <w:r w:rsidR="007A0E5D">
        <w:rPr>
          <w:sz w:val="24"/>
        </w:rPr>
        <w:t>Violation</w:t>
      </w:r>
      <w:r w:rsidR="00D654D0" w:rsidRPr="00D654D0">
        <w:rPr>
          <w:sz w:val="24"/>
        </w:rPr>
        <w:t>.</w:t>
      </w:r>
    </w:p>
    <w:p w:rsidR="00D654D0" w:rsidRPr="00D654D0" w:rsidRDefault="00D654D0" w:rsidP="00924552">
      <w:pPr>
        <w:widowControl w:val="0"/>
        <w:ind w:left="1080" w:hanging="540"/>
        <w:rPr>
          <w:sz w:val="24"/>
        </w:rPr>
      </w:pPr>
    </w:p>
    <w:p w:rsidR="00D654D0" w:rsidRPr="00D654D0" w:rsidRDefault="00CE5AE7" w:rsidP="00924552">
      <w:pPr>
        <w:widowControl w:val="0"/>
        <w:ind w:left="1080" w:hanging="540"/>
        <w:rPr>
          <w:sz w:val="24"/>
        </w:rPr>
      </w:pPr>
      <w:r>
        <w:rPr>
          <w:sz w:val="24"/>
        </w:rPr>
        <w:t>G.</w:t>
      </w:r>
      <w:r>
        <w:rPr>
          <w:sz w:val="24"/>
        </w:rPr>
        <w:tab/>
      </w:r>
      <w:r>
        <w:rPr>
          <w:b/>
          <w:sz w:val="24"/>
        </w:rPr>
        <w:t>Collection of M</w:t>
      </w:r>
      <w:r w:rsidR="00C450EE" w:rsidRPr="00CE5AE7">
        <w:rPr>
          <w:b/>
          <w:sz w:val="24"/>
        </w:rPr>
        <w:t>o</w:t>
      </w:r>
      <w:r>
        <w:rPr>
          <w:b/>
          <w:sz w:val="24"/>
        </w:rPr>
        <w:t>netary P</w:t>
      </w:r>
      <w:r w:rsidR="00D654D0" w:rsidRPr="00CE5AE7">
        <w:rPr>
          <w:b/>
          <w:sz w:val="24"/>
        </w:rPr>
        <w:t>enalty</w:t>
      </w:r>
      <w:r w:rsidR="00D654D0" w:rsidRPr="00D654D0">
        <w:rPr>
          <w:sz w:val="24"/>
        </w:rPr>
        <w:t>.</w:t>
      </w:r>
    </w:p>
    <w:p w:rsidR="00D654D0" w:rsidRPr="00D654D0" w:rsidRDefault="00D654D0" w:rsidP="00886DE3">
      <w:pPr>
        <w:widowControl w:val="0"/>
        <w:ind w:hanging="540"/>
        <w:rPr>
          <w:sz w:val="24"/>
        </w:rPr>
      </w:pPr>
    </w:p>
    <w:p w:rsidR="00D654D0" w:rsidRPr="00D654D0" w:rsidRDefault="00D654D0" w:rsidP="00924552">
      <w:pPr>
        <w:widowControl w:val="0"/>
        <w:ind w:left="1620" w:hanging="540"/>
        <w:rPr>
          <w:sz w:val="24"/>
        </w:rPr>
      </w:pPr>
      <w:r w:rsidRPr="00D654D0">
        <w:rPr>
          <w:sz w:val="24"/>
        </w:rPr>
        <w:t>1</w:t>
      </w:r>
      <w:r w:rsidR="00CE5AE7">
        <w:rPr>
          <w:sz w:val="24"/>
        </w:rPr>
        <w:t>)</w:t>
      </w:r>
      <w:r w:rsidRPr="00D654D0">
        <w:rPr>
          <w:sz w:val="24"/>
        </w:rPr>
        <w:t xml:space="preserve">. </w:t>
      </w:r>
      <w:r w:rsidR="00CE5AE7">
        <w:rPr>
          <w:sz w:val="24"/>
        </w:rPr>
        <w:tab/>
      </w:r>
      <w:proofErr w:type="gramStart"/>
      <w:r w:rsidRPr="00D654D0">
        <w:rPr>
          <w:sz w:val="24"/>
        </w:rPr>
        <w:t>The</w:t>
      </w:r>
      <w:proofErr w:type="gramEnd"/>
      <w:r w:rsidRPr="00D654D0">
        <w:rPr>
          <w:sz w:val="24"/>
        </w:rPr>
        <w:t xml:space="preserve"> monetary penalty constitutes a </w:t>
      </w:r>
      <w:r w:rsidR="007C6934">
        <w:rPr>
          <w:sz w:val="24"/>
        </w:rPr>
        <w:t>Person</w:t>
      </w:r>
      <w:r w:rsidRPr="00D654D0">
        <w:rPr>
          <w:sz w:val="24"/>
        </w:rPr>
        <w:t>al obligation of the</w:t>
      </w:r>
      <w:r w:rsidR="00294B8F">
        <w:rPr>
          <w:sz w:val="24"/>
        </w:rPr>
        <w:t xml:space="preserve"> </w:t>
      </w:r>
      <w:r w:rsidR="007C6934">
        <w:rPr>
          <w:sz w:val="24"/>
        </w:rPr>
        <w:t>Person</w:t>
      </w:r>
      <w:r w:rsidR="00CE5AE7">
        <w:rPr>
          <w:sz w:val="24"/>
        </w:rPr>
        <w:t>(s)</w:t>
      </w:r>
      <w:r w:rsidRPr="00D654D0">
        <w:rPr>
          <w:sz w:val="24"/>
        </w:rPr>
        <w:t xml:space="preserve"> to whom the notice of civil</w:t>
      </w:r>
      <w:r w:rsidR="00C450EE">
        <w:rPr>
          <w:sz w:val="24"/>
        </w:rPr>
        <w:t xml:space="preserve"> </w:t>
      </w:r>
      <w:r w:rsidR="003B6323">
        <w:rPr>
          <w:sz w:val="24"/>
        </w:rPr>
        <w:t>v</w:t>
      </w:r>
      <w:r w:rsidR="007A0E5D">
        <w:rPr>
          <w:sz w:val="24"/>
        </w:rPr>
        <w:t>iolation</w:t>
      </w:r>
      <w:r w:rsidRPr="00D654D0">
        <w:rPr>
          <w:sz w:val="24"/>
        </w:rPr>
        <w:t xml:space="preserve"> is directed. </w:t>
      </w:r>
      <w:r w:rsidR="00CE5AE7">
        <w:rPr>
          <w:sz w:val="24"/>
        </w:rPr>
        <w:t xml:space="preserve"> </w:t>
      </w:r>
      <w:r w:rsidRPr="00D654D0">
        <w:rPr>
          <w:sz w:val="24"/>
        </w:rPr>
        <w:t>Any</w:t>
      </w:r>
      <w:r w:rsidR="00294B8F">
        <w:rPr>
          <w:sz w:val="24"/>
        </w:rPr>
        <w:t xml:space="preserve"> </w:t>
      </w:r>
      <w:r w:rsidR="00C450EE">
        <w:rPr>
          <w:sz w:val="24"/>
        </w:rPr>
        <w:t>monetary penalty assessed m</w:t>
      </w:r>
      <w:r w:rsidR="00CE5AE7">
        <w:rPr>
          <w:sz w:val="24"/>
        </w:rPr>
        <w:t xml:space="preserve">ust be paid to the </w:t>
      </w:r>
      <w:r w:rsidR="002B1A3D">
        <w:rPr>
          <w:sz w:val="24"/>
        </w:rPr>
        <w:t xml:space="preserve">Town </w:t>
      </w:r>
      <w:r w:rsidRPr="00D654D0">
        <w:rPr>
          <w:sz w:val="24"/>
        </w:rPr>
        <w:t xml:space="preserve">within ten </w:t>
      </w:r>
      <w:r w:rsidR="00CE5AE7">
        <w:rPr>
          <w:sz w:val="24"/>
        </w:rPr>
        <w:t>(</w:t>
      </w:r>
      <w:r w:rsidRPr="00D654D0">
        <w:rPr>
          <w:sz w:val="24"/>
        </w:rPr>
        <w:t>10)</w:t>
      </w:r>
      <w:r w:rsidR="00294B8F">
        <w:rPr>
          <w:sz w:val="24"/>
        </w:rPr>
        <w:t xml:space="preserve"> </w:t>
      </w:r>
      <w:r w:rsidRPr="00D654D0">
        <w:rPr>
          <w:sz w:val="24"/>
        </w:rPr>
        <w:t>calenda</w:t>
      </w:r>
      <w:r w:rsidR="00C450EE">
        <w:rPr>
          <w:sz w:val="24"/>
        </w:rPr>
        <w:t>r days fro</w:t>
      </w:r>
      <w:r w:rsidRPr="00D654D0">
        <w:rPr>
          <w:sz w:val="24"/>
        </w:rPr>
        <w:t>m the date of mailing of the hearing examiner's</w:t>
      </w:r>
      <w:r w:rsidR="00CE5AE7">
        <w:rPr>
          <w:sz w:val="24"/>
        </w:rPr>
        <w:t xml:space="preserve"> decision or a notice from the </w:t>
      </w:r>
      <w:r w:rsidR="002B1A3D">
        <w:rPr>
          <w:sz w:val="24"/>
        </w:rPr>
        <w:t xml:space="preserve">Town </w:t>
      </w:r>
      <w:r w:rsidR="00CE5AE7">
        <w:rPr>
          <w:sz w:val="24"/>
        </w:rPr>
        <w:t>that penalties are due.</w:t>
      </w:r>
    </w:p>
    <w:p w:rsidR="00D654D0" w:rsidRPr="00D654D0" w:rsidRDefault="00D654D0" w:rsidP="00924552">
      <w:pPr>
        <w:widowControl w:val="0"/>
        <w:ind w:left="1620" w:hanging="540"/>
        <w:rPr>
          <w:sz w:val="24"/>
        </w:rPr>
      </w:pPr>
    </w:p>
    <w:p w:rsidR="00D654D0" w:rsidRDefault="00D654D0" w:rsidP="00924552">
      <w:pPr>
        <w:widowControl w:val="0"/>
        <w:ind w:left="1620" w:hanging="540"/>
        <w:rPr>
          <w:sz w:val="24"/>
        </w:rPr>
      </w:pPr>
      <w:r w:rsidRPr="00D654D0">
        <w:rPr>
          <w:sz w:val="24"/>
        </w:rPr>
        <w:t>2</w:t>
      </w:r>
      <w:r w:rsidR="00CE5AE7">
        <w:rPr>
          <w:sz w:val="24"/>
        </w:rPr>
        <w:t>).</w:t>
      </w:r>
      <w:r w:rsidR="00CE5AE7">
        <w:rPr>
          <w:sz w:val="24"/>
        </w:rPr>
        <w:tab/>
      </w:r>
      <w:r w:rsidRPr="00D654D0">
        <w:rPr>
          <w:sz w:val="24"/>
        </w:rPr>
        <w:t xml:space="preserve">The </w:t>
      </w:r>
      <w:r w:rsidR="002B1A3D">
        <w:rPr>
          <w:sz w:val="24"/>
        </w:rPr>
        <w:t xml:space="preserve">Town </w:t>
      </w:r>
      <w:r w:rsidR="00CE5AE7">
        <w:rPr>
          <w:sz w:val="24"/>
        </w:rPr>
        <w:t>A</w:t>
      </w:r>
      <w:r w:rsidRPr="00D654D0">
        <w:rPr>
          <w:sz w:val="24"/>
        </w:rPr>
        <w:t>ttorney is authorized to take appr</w:t>
      </w:r>
      <w:r w:rsidR="00C450EE">
        <w:rPr>
          <w:sz w:val="24"/>
        </w:rPr>
        <w:t>o</w:t>
      </w:r>
      <w:r w:rsidRPr="00D654D0">
        <w:rPr>
          <w:sz w:val="24"/>
        </w:rPr>
        <w:t>priate action to collect</w:t>
      </w:r>
      <w:r w:rsidR="00294B8F">
        <w:rPr>
          <w:sz w:val="24"/>
        </w:rPr>
        <w:t xml:space="preserve"> </w:t>
      </w:r>
      <w:r w:rsidR="00C450EE">
        <w:rPr>
          <w:sz w:val="24"/>
        </w:rPr>
        <w:t>the m</w:t>
      </w:r>
      <w:r w:rsidRPr="00D654D0">
        <w:rPr>
          <w:sz w:val="24"/>
        </w:rPr>
        <w:t xml:space="preserve">onetary </w:t>
      </w:r>
      <w:r w:rsidR="002C65F1">
        <w:rPr>
          <w:sz w:val="24"/>
        </w:rPr>
        <w:t>p</w:t>
      </w:r>
      <w:r w:rsidRPr="00D654D0">
        <w:rPr>
          <w:sz w:val="24"/>
        </w:rPr>
        <w:t>enalty.</w:t>
      </w:r>
    </w:p>
    <w:p w:rsidR="002B1A3D" w:rsidRDefault="002B1A3D" w:rsidP="00924552">
      <w:pPr>
        <w:widowControl w:val="0"/>
        <w:ind w:left="1620" w:hanging="540"/>
        <w:rPr>
          <w:sz w:val="24"/>
        </w:rPr>
      </w:pPr>
    </w:p>
    <w:p w:rsidR="002B1A3D" w:rsidRDefault="002B1A3D" w:rsidP="00924552">
      <w:pPr>
        <w:widowControl w:val="0"/>
        <w:ind w:left="1620" w:hanging="540"/>
        <w:rPr>
          <w:sz w:val="24"/>
        </w:rPr>
      </w:pPr>
      <w:r>
        <w:rPr>
          <w:sz w:val="24"/>
        </w:rPr>
        <w:t>3).</w:t>
      </w:r>
      <w:r>
        <w:rPr>
          <w:sz w:val="24"/>
        </w:rPr>
        <w:tab/>
      </w:r>
      <w:proofErr w:type="gramStart"/>
      <w:r>
        <w:rPr>
          <w:sz w:val="24"/>
        </w:rPr>
        <w:t>The</w:t>
      </w:r>
      <w:proofErr w:type="gramEnd"/>
      <w:r>
        <w:rPr>
          <w:sz w:val="24"/>
        </w:rPr>
        <w:t xml:space="preserve"> monetary penalty described herein does not replace or limit any penalty or remedy that may apply to the </w:t>
      </w:r>
      <w:r w:rsidR="007A0E5D">
        <w:rPr>
          <w:sz w:val="24"/>
        </w:rPr>
        <w:t>Violation</w:t>
      </w:r>
      <w:r>
        <w:rPr>
          <w:sz w:val="24"/>
        </w:rPr>
        <w:t xml:space="preserve"> as imposed by any other authorized </w:t>
      </w:r>
      <w:r w:rsidR="007C6934">
        <w:rPr>
          <w:sz w:val="24"/>
        </w:rPr>
        <w:t>Person</w:t>
      </w:r>
      <w:r>
        <w:rPr>
          <w:sz w:val="24"/>
        </w:rPr>
        <w:t xml:space="preserve"> or entity, including the Department.  </w:t>
      </w:r>
    </w:p>
    <w:p w:rsidR="00D654D0" w:rsidRDefault="00D654D0" w:rsidP="00886DE3">
      <w:pPr>
        <w:widowControl w:val="0"/>
        <w:ind w:hanging="540"/>
        <w:rPr>
          <w:sz w:val="24"/>
        </w:rPr>
      </w:pPr>
    </w:p>
    <w:p w:rsidR="00722202" w:rsidRDefault="002B1A3D" w:rsidP="00886DE3">
      <w:pPr>
        <w:widowControl w:val="0"/>
        <w:rPr>
          <w:b/>
          <w:sz w:val="24"/>
        </w:rPr>
      </w:pPr>
      <w:r>
        <w:rPr>
          <w:b/>
          <w:sz w:val="24"/>
        </w:rPr>
        <w:t>Section 12</w:t>
      </w:r>
      <w:r w:rsidR="00722202" w:rsidRPr="00722202">
        <w:rPr>
          <w:b/>
          <w:sz w:val="24"/>
        </w:rPr>
        <w:t xml:space="preserve"> – Hearing </w:t>
      </w:r>
      <w:proofErr w:type="gramStart"/>
      <w:r w:rsidR="00FF4F40">
        <w:rPr>
          <w:b/>
          <w:sz w:val="24"/>
        </w:rPr>
        <w:t>Before</w:t>
      </w:r>
      <w:proofErr w:type="gramEnd"/>
      <w:r w:rsidR="00FF4F40">
        <w:rPr>
          <w:b/>
          <w:sz w:val="24"/>
        </w:rPr>
        <w:t xml:space="preserve"> the Hearing </w:t>
      </w:r>
      <w:r w:rsidR="00722202" w:rsidRPr="00722202">
        <w:rPr>
          <w:b/>
          <w:sz w:val="24"/>
        </w:rPr>
        <w:t>Examiner</w:t>
      </w:r>
      <w:r w:rsidR="00722202">
        <w:rPr>
          <w:sz w:val="24"/>
        </w:rPr>
        <w:t xml:space="preserve">.  </w:t>
      </w:r>
      <w:r w:rsidR="00EB2823">
        <w:rPr>
          <w:sz w:val="24"/>
        </w:rPr>
        <w:t xml:space="preserve"> </w:t>
      </w:r>
      <w:r w:rsidR="00722202">
        <w:rPr>
          <w:sz w:val="24"/>
        </w:rPr>
        <w:t xml:space="preserve">  </w:t>
      </w:r>
    </w:p>
    <w:p w:rsidR="00722202" w:rsidRDefault="00722202" w:rsidP="00886DE3">
      <w:pPr>
        <w:widowControl w:val="0"/>
        <w:rPr>
          <w:b/>
          <w:sz w:val="24"/>
        </w:rPr>
      </w:pPr>
    </w:p>
    <w:p w:rsidR="00D654D0" w:rsidRPr="00294B8F" w:rsidRDefault="00C450EE" w:rsidP="00924552">
      <w:pPr>
        <w:widowControl w:val="0"/>
        <w:ind w:left="1080" w:hanging="540"/>
        <w:rPr>
          <w:sz w:val="24"/>
        </w:rPr>
      </w:pPr>
      <w:r>
        <w:rPr>
          <w:sz w:val="24"/>
        </w:rPr>
        <w:t xml:space="preserve">A. </w:t>
      </w:r>
      <w:r w:rsidR="00390BEB">
        <w:rPr>
          <w:sz w:val="24"/>
        </w:rPr>
        <w:tab/>
      </w:r>
      <w:r w:rsidR="00B774A8" w:rsidRPr="002B1A3D">
        <w:rPr>
          <w:b/>
          <w:sz w:val="24"/>
        </w:rPr>
        <w:t>Notice</w:t>
      </w:r>
      <w:r w:rsidR="00B774A8">
        <w:rPr>
          <w:sz w:val="24"/>
        </w:rPr>
        <w:t xml:space="preserve">.  </w:t>
      </w:r>
      <w:r>
        <w:rPr>
          <w:sz w:val="24"/>
        </w:rPr>
        <w:t xml:space="preserve">The </w:t>
      </w:r>
      <w:r w:rsidR="007C6934">
        <w:rPr>
          <w:sz w:val="24"/>
        </w:rPr>
        <w:t>Person</w:t>
      </w:r>
      <w:r w:rsidR="00B774A8">
        <w:rPr>
          <w:sz w:val="24"/>
        </w:rPr>
        <w:t>(s)</w:t>
      </w:r>
      <w:r w:rsidR="00D654D0" w:rsidRPr="00294B8F">
        <w:rPr>
          <w:sz w:val="24"/>
        </w:rPr>
        <w:t xml:space="preserve"> to whom a notice of civil </w:t>
      </w:r>
      <w:r w:rsidR="007A0E5D">
        <w:rPr>
          <w:sz w:val="24"/>
        </w:rPr>
        <w:t>Violation</w:t>
      </w:r>
      <w:r w:rsidR="00D654D0" w:rsidRPr="00294B8F">
        <w:rPr>
          <w:sz w:val="24"/>
        </w:rPr>
        <w:t xml:space="preserve"> is issued will be</w:t>
      </w:r>
      <w:r w:rsidR="002C65F1">
        <w:rPr>
          <w:sz w:val="24"/>
        </w:rPr>
        <w:t xml:space="preserve"> </w:t>
      </w:r>
      <w:r w:rsidR="00D654D0" w:rsidRPr="00294B8F">
        <w:rPr>
          <w:sz w:val="24"/>
        </w:rPr>
        <w:t>scheduled to appear before the hearing examiner at least thirty (30)</w:t>
      </w:r>
      <w:r w:rsidR="002C65F1">
        <w:rPr>
          <w:sz w:val="24"/>
        </w:rPr>
        <w:t xml:space="preserve"> </w:t>
      </w:r>
      <w:r w:rsidR="00D654D0" w:rsidRPr="00294B8F">
        <w:rPr>
          <w:sz w:val="24"/>
        </w:rPr>
        <w:t>calendar days but no more than sixty (60) calendar days from the date the</w:t>
      </w:r>
      <w:r w:rsidR="002C65F1">
        <w:rPr>
          <w:sz w:val="24"/>
        </w:rPr>
        <w:t xml:space="preserve"> </w:t>
      </w:r>
      <w:r w:rsidR="00D654D0" w:rsidRPr="00294B8F">
        <w:rPr>
          <w:sz w:val="24"/>
        </w:rPr>
        <w:t xml:space="preserve">notice of civil </w:t>
      </w:r>
      <w:r w:rsidR="003B6323">
        <w:rPr>
          <w:sz w:val="24"/>
        </w:rPr>
        <w:t>v</w:t>
      </w:r>
      <w:r w:rsidR="007A0E5D">
        <w:rPr>
          <w:sz w:val="24"/>
        </w:rPr>
        <w:t>iolation</w:t>
      </w:r>
      <w:r w:rsidR="00D654D0" w:rsidRPr="00294B8F">
        <w:rPr>
          <w:sz w:val="24"/>
        </w:rPr>
        <w:t xml:space="preserve"> is issued.</w:t>
      </w:r>
    </w:p>
    <w:p w:rsidR="00D654D0" w:rsidRPr="00294B8F" w:rsidRDefault="00D654D0" w:rsidP="00924552">
      <w:pPr>
        <w:widowControl w:val="0"/>
        <w:ind w:left="1080" w:hanging="540"/>
        <w:rPr>
          <w:sz w:val="24"/>
        </w:rPr>
      </w:pPr>
    </w:p>
    <w:p w:rsidR="00D654D0" w:rsidRPr="00294B8F" w:rsidRDefault="00D654D0" w:rsidP="00924552">
      <w:pPr>
        <w:widowControl w:val="0"/>
        <w:ind w:left="1080" w:hanging="540"/>
        <w:rPr>
          <w:sz w:val="24"/>
        </w:rPr>
      </w:pPr>
      <w:r w:rsidRPr="00294B8F">
        <w:rPr>
          <w:sz w:val="24"/>
        </w:rPr>
        <w:t xml:space="preserve">B. </w:t>
      </w:r>
      <w:r w:rsidR="00390BEB">
        <w:rPr>
          <w:sz w:val="24"/>
        </w:rPr>
        <w:tab/>
      </w:r>
      <w:r w:rsidR="002B1A3D">
        <w:rPr>
          <w:b/>
          <w:sz w:val="24"/>
        </w:rPr>
        <w:t>Hearing E</w:t>
      </w:r>
      <w:r w:rsidRPr="002B1A3D">
        <w:rPr>
          <w:b/>
          <w:sz w:val="24"/>
        </w:rPr>
        <w:t>xaminer</w:t>
      </w:r>
      <w:r w:rsidRPr="00294B8F">
        <w:rPr>
          <w:sz w:val="24"/>
        </w:rPr>
        <w:t xml:space="preserve">. </w:t>
      </w:r>
      <w:r w:rsidR="002B1A3D">
        <w:rPr>
          <w:sz w:val="24"/>
        </w:rPr>
        <w:t xml:space="preserve"> </w:t>
      </w:r>
      <w:r w:rsidRPr="00294B8F">
        <w:rPr>
          <w:sz w:val="24"/>
        </w:rPr>
        <w:t>One or more hearing examiners shall be appointed by</w:t>
      </w:r>
      <w:r w:rsidR="002C65F1">
        <w:rPr>
          <w:sz w:val="24"/>
        </w:rPr>
        <w:t xml:space="preserve"> </w:t>
      </w:r>
      <w:r w:rsidRPr="00294B8F">
        <w:rPr>
          <w:sz w:val="24"/>
        </w:rPr>
        <w:t xml:space="preserve">the </w:t>
      </w:r>
      <w:r w:rsidR="002B1A3D">
        <w:rPr>
          <w:sz w:val="24"/>
        </w:rPr>
        <w:t xml:space="preserve">Town </w:t>
      </w:r>
      <w:r w:rsidRPr="00294B8F">
        <w:rPr>
          <w:sz w:val="24"/>
        </w:rPr>
        <w:t xml:space="preserve">Council to hear cases brought under this ordinance. </w:t>
      </w:r>
      <w:r w:rsidR="00B43F39">
        <w:rPr>
          <w:sz w:val="24"/>
        </w:rPr>
        <w:t xml:space="preserve"> </w:t>
      </w:r>
      <w:r w:rsidRPr="00294B8F">
        <w:rPr>
          <w:sz w:val="24"/>
        </w:rPr>
        <w:t>The</w:t>
      </w:r>
      <w:r w:rsidR="002C65F1">
        <w:rPr>
          <w:sz w:val="24"/>
        </w:rPr>
        <w:t xml:space="preserve"> </w:t>
      </w:r>
      <w:r w:rsidRPr="00294B8F">
        <w:rPr>
          <w:sz w:val="24"/>
        </w:rPr>
        <w:t xml:space="preserve">hearing examiner may be a </w:t>
      </w:r>
      <w:r w:rsidR="002B1A3D">
        <w:rPr>
          <w:sz w:val="24"/>
        </w:rPr>
        <w:t xml:space="preserve">Town </w:t>
      </w:r>
      <w:r w:rsidRPr="00294B8F">
        <w:rPr>
          <w:sz w:val="24"/>
        </w:rPr>
        <w:t>employee but shall not be an employee</w:t>
      </w:r>
      <w:r w:rsidR="002C65F1">
        <w:rPr>
          <w:sz w:val="24"/>
        </w:rPr>
        <w:t xml:space="preserve"> </w:t>
      </w:r>
      <w:r w:rsidRPr="00294B8F">
        <w:rPr>
          <w:sz w:val="24"/>
        </w:rPr>
        <w:t xml:space="preserve">of the public works department or the </w:t>
      </w:r>
      <w:r w:rsidR="002B1A3D">
        <w:rPr>
          <w:sz w:val="24"/>
        </w:rPr>
        <w:t xml:space="preserve">Town </w:t>
      </w:r>
      <w:r w:rsidRPr="00294B8F">
        <w:rPr>
          <w:sz w:val="24"/>
        </w:rPr>
        <w:t>attorney's office.</w:t>
      </w:r>
    </w:p>
    <w:p w:rsidR="00D654D0" w:rsidRPr="00294B8F" w:rsidRDefault="00D654D0" w:rsidP="00924552">
      <w:pPr>
        <w:widowControl w:val="0"/>
        <w:ind w:left="1080" w:hanging="540"/>
        <w:rPr>
          <w:sz w:val="24"/>
        </w:rPr>
      </w:pPr>
    </w:p>
    <w:p w:rsidR="00D654D0" w:rsidRPr="00294B8F" w:rsidRDefault="00C450EE" w:rsidP="00924552">
      <w:pPr>
        <w:widowControl w:val="0"/>
        <w:ind w:left="1080" w:hanging="540"/>
        <w:rPr>
          <w:sz w:val="24"/>
        </w:rPr>
      </w:pPr>
      <w:r>
        <w:rPr>
          <w:sz w:val="24"/>
        </w:rPr>
        <w:t xml:space="preserve">C. </w:t>
      </w:r>
      <w:r w:rsidR="00390BEB">
        <w:rPr>
          <w:sz w:val="24"/>
        </w:rPr>
        <w:tab/>
      </w:r>
      <w:r w:rsidR="002B1A3D">
        <w:rPr>
          <w:b/>
          <w:sz w:val="24"/>
        </w:rPr>
        <w:t>Prior C</w:t>
      </w:r>
      <w:r w:rsidRPr="002B1A3D">
        <w:rPr>
          <w:b/>
          <w:sz w:val="24"/>
        </w:rPr>
        <w:t>orrec</w:t>
      </w:r>
      <w:r w:rsidR="002B1A3D">
        <w:rPr>
          <w:b/>
          <w:sz w:val="24"/>
        </w:rPr>
        <w:t xml:space="preserve">tion of </w:t>
      </w:r>
      <w:r w:rsidR="007A0E5D">
        <w:rPr>
          <w:b/>
          <w:sz w:val="24"/>
        </w:rPr>
        <w:t>Violation</w:t>
      </w:r>
      <w:r w:rsidR="00B774A8">
        <w:rPr>
          <w:sz w:val="24"/>
        </w:rPr>
        <w:t>.</w:t>
      </w:r>
      <w:r w:rsidR="00D654D0" w:rsidRPr="00294B8F">
        <w:rPr>
          <w:sz w:val="24"/>
        </w:rPr>
        <w:t xml:space="preserve"> </w:t>
      </w:r>
      <w:r w:rsidR="00B774A8">
        <w:rPr>
          <w:sz w:val="24"/>
        </w:rPr>
        <w:t xml:space="preserve"> </w:t>
      </w:r>
      <w:r w:rsidR="00D654D0" w:rsidRPr="00294B8F">
        <w:rPr>
          <w:sz w:val="24"/>
        </w:rPr>
        <w:t xml:space="preserve">Except in the case of a </w:t>
      </w:r>
      <w:r w:rsidR="003B6323">
        <w:rPr>
          <w:sz w:val="24"/>
        </w:rPr>
        <w:t>V</w:t>
      </w:r>
      <w:r w:rsidR="007A0E5D">
        <w:rPr>
          <w:sz w:val="24"/>
        </w:rPr>
        <w:t>iolation</w:t>
      </w:r>
      <w:r w:rsidR="00D654D0" w:rsidRPr="00294B8F">
        <w:rPr>
          <w:sz w:val="24"/>
        </w:rPr>
        <w:t xml:space="preserve"> which creates a situation or condition which cannot be corrected,</w:t>
      </w:r>
      <w:r w:rsidR="002C65F1">
        <w:rPr>
          <w:sz w:val="24"/>
        </w:rPr>
        <w:t xml:space="preserve"> </w:t>
      </w:r>
      <w:r w:rsidR="00D654D0" w:rsidRPr="00294B8F">
        <w:rPr>
          <w:sz w:val="24"/>
        </w:rPr>
        <w:t>the</w:t>
      </w:r>
      <w:r w:rsidR="00B774A8">
        <w:rPr>
          <w:sz w:val="24"/>
        </w:rPr>
        <w:t xml:space="preserve"> hearing will be canceled and no</w:t>
      </w:r>
      <w:r w:rsidR="00D654D0" w:rsidRPr="00294B8F">
        <w:rPr>
          <w:sz w:val="24"/>
        </w:rPr>
        <w:t xml:space="preserve"> monetary penalty will be assessed if</w:t>
      </w:r>
      <w:r w:rsidR="002C65F1">
        <w:rPr>
          <w:sz w:val="24"/>
        </w:rPr>
        <w:t xml:space="preserve"> </w:t>
      </w:r>
      <w:r w:rsidR="00D654D0" w:rsidRPr="00294B8F">
        <w:rPr>
          <w:sz w:val="24"/>
        </w:rPr>
        <w:t xml:space="preserve">the </w:t>
      </w:r>
      <w:r w:rsidR="0046030F">
        <w:rPr>
          <w:sz w:val="24"/>
        </w:rPr>
        <w:t xml:space="preserve">Applicable </w:t>
      </w:r>
      <w:r w:rsidR="002B1A3D">
        <w:rPr>
          <w:sz w:val="24"/>
        </w:rPr>
        <w:t xml:space="preserve">Town </w:t>
      </w:r>
      <w:r w:rsidR="0046030F">
        <w:rPr>
          <w:sz w:val="24"/>
        </w:rPr>
        <w:t>Official</w:t>
      </w:r>
      <w:r w:rsidR="00B774A8">
        <w:rPr>
          <w:sz w:val="24"/>
        </w:rPr>
        <w:t xml:space="preserve"> approves</w:t>
      </w:r>
      <w:r w:rsidR="00D654D0" w:rsidRPr="00294B8F">
        <w:rPr>
          <w:sz w:val="24"/>
        </w:rPr>
        <w:t xml:space="preserve"> the completed required </w:t>
      </w:r>
      <w:r w:rsidR="002C65F1">
        <w:rPr>
          <w:sz w:val="24"/>
        </w:rPr>
        <w:t xml:space="preserve">connective </w:t>
      </w:r>
      <w:r w:rsidR="00D654D0" w:rsidRPr="00294B8F">
        <w:rPr>
          <w:sz w:val="24"/>
        </w:rPr>
        <w:t>action at least forty-eight (48) hours prior to the scheduled hearing.</w:t>
      </w:r>
    </w:p>
    <w:p w:rsidR="00D654D0" w:rsidRPr="00294B8F" w:rsidRDefault="00D654D0" w:rsidP="00924552">
      <w:pPr>
        <w:widowControl w:val="0"/>
        <w:ind w:left="1080" w:hanging="540"/>
        <w:rPr>
          <w:sz w:val="24"/>
        </w:rPr>
      </w:pPr>
    </w:p>
    <w:p w:rsidR="00D654D0" w:rsidRPr="00294B8F" w:rsidRDefault="00D654D0" w:rsidP="00924552">
      <w:pPr>
        <w:widowControl w:val="0"/>
        <w:ind w:left="1080" w:hanging="540"/>
        <w:rPr>
          <w:sz w:val="24"/>
        </w:rPr>
      </w:pPr>
      <w:r w:rsidRPr="00294B8F">
        <w:rPr>
          <w:sz w:val="24"/>
        </w:rPr>
        <w:t xml:space="preserve">D. </w:t>
      </w:r>
      <w:r w:rsidR="00390BEB">
        <w:rPr>
          <w:sz w:val="24"/>
        </w:rPr>
        <w:tab/>
      </w:r>
      <w:r w:rsidRPr="002B1A3D">
        <w:rPr>
          <w:b/>
          <w:sz w:val="24"/>
        </w:rPr>
        <w:t>Procedure</w:t>
      </w:r>
      <w:r w:rsidRPr="00294B8F">
        <w:rPr>
          <w:sz w:val="24"/>
        </w:rPr>
        <w:t xml:space="preserve">. </w:t>
      </w:r>
      <w:r w:rsidR="002B1A3D">
        <w:rPr>
          <w:sz w:val="24"/>
        </w:rPr>
        <w:t xml:space="preserve"> </w:t>
      </w:r>
      <w:r w:rsidRPr="00294B8F">
        <w:rPr>
          <w:sz w:val="24"/>
        </w:rPr>
        <w:t>The hearing examiner shall</w:t>
      </w:r>
      <w:r w:rsidR="00C450EE">
        <w:rPr>
          <w:sz w:val="24"/>
        </w:rPr>
        <w:t xml:space="preserve"> conduct a hearing on the civil</w:t>
      </w:r>
      <w:r w:rsidR="002C65F1">
        <w:rPr>
          <w:sz w:val="24"/>
        </w:rPr>
        <w:t xml:space="preserve"> </w:t>
      </w:r>
      <w:r w:rsidR="003B6323">
        <w:rPr>
          <w:sz w:val="24"/>
        </w:rPr>
        <w:t>v</w:t>
      </w:r>
      <w:r w:rsidR="007A0E5D">
        <w:rPr>
          <w:sz w:val="24"/>
        </w:rPr>
        <w:t>iolation</w:t>
      </w:r>
      <w:r w:rsidRPr="00294B8F">
        <w:rPr>
          <w:sz w:val="24"/>
        </w:rPr>
        <w:t xml:space="preserve">. </w:t>
      </w:r>
      <w:r w:rsidR="00B43F39">
        <w:rPr>
          <w:sz w:val="24"/>
        </w:rPr>
        <w:t xml:space="preserve"> </w:t>
      </w:r>
      <w:r w:rsidRPr="00294B8F">
        <w:rPr>
          <w:sz w:val="24"/>
        </w:rPr>
        <w:t xml:space="preserve">The </w:t>
      </w:r>
      <w:r w:rsidR="0046030F">
        <w:rPr>
          <w:sz w:val="24"/>
        </w:rPr>
        <w:t xml:space="preserve">Applicable </w:t>
      </w:r>
      <w:r w:rsidR="002B1A3D">
        <w:rPr>
          <w:sz w:val="24"/>
        </w:rPr>
        <w:t xml:space="preserve">Town </w:t>
      </w:r>
      <w:r w:rsidR="0046030F">
        <w:rPr>
          <w:sz w:val="24"/>
        </w:rPr>
        <w:t>Official</w:t>
      </w:r>
      <w:r w:rsidRPr="00294B8F">
        <w:rPr>
          <w:sz w:val="24"/>
        </w:rPr>
        <w:t xml:space="preserve"> and the </w:t>
      </w:r>
      <w:r w:rsidR="007C6934">
        <w:rPr>
          <w:sz w:val="24"/>
        </w:rPr>
        <w:t>Person</w:t>
      </w:r>
      <w:r w:rsidRPr="00294B8F">
        <w:rPr>
          <w:sz w:val="24"/>
        </w:rPr>
        <w:t>(s) to whom the</w:t>
      </w:r>
      <w:r w:rsidR="002C65F1">
        <w:rPr>
          <w:sz w:val="24"/>
        </w:rPr>
        <w:t xml:space="preserve"> </w:t>
      </w:r>
      <w:r w:rsidRPr="00294B8F">
        <w:rPr>
          <w:sz w:val="24"/>
        </w:rPr>
        <w:t>notice of civil</w:t>
      </w:r>
      <w:r w:rsidR="00C450EE">
        <w:rPr>
          <w:sz w:val="24"/>
        </w:rPr>
        <w:t xml:space="preserve"> </w:t>
      </w:r>
      <w:r w:rsidR="003B6323">
        <w:rPr>
          <w:sz w:val="24"/>
        </w:rPr>
        <w:t>v</w:t>
      </w:r>
      <w:r w:rsidR="007A0E5D">
        <w:rPr>
          <w:sz w:val="24"/>
        </w:rPr>
        <w:t>iolation</w:t>
      </w:r>
      <w:r w:rsidRPr="00294B8F">
        <w:rPr>
          <w:sz w:val="24"/>
        </w:rPr>
        <w:t xml:space="preserve"> was directed may participate as parties in the</w:t>
      </w:r>
      <w:r w:rsidR="002C65F1">
        <w:rPr>
          <w:sz w:val="24"/>
        </w:rPr>
        <w:t xml:space="preserve"> </w:t>
      </w:r>
      <w:r w:rsidRPr="00294B8F">
        <w:rPr>
          <w:sz w:val="24"/>
        </w:rPr>
        <w:t xml:space="preserve">hearing and each party may call witnesses. The </w:t>
      </w:r>
      <w:r w:rsidR="002B1A3D">
        <w:rPr>
          <w:sz w:val="24"/>
        </w:rPr>
        <w:t xml:space="preserve">Town </w:t>
      </w:r>
      <w:r w:rsidRPr="00294B8F">
        <w:rPr>
          <w:sz w:val="24"/>
        </w:rPr>
        <w:t>shall have the</w:t>
      </w:r>
      <w:r w:rsidR="002C65F1">
        <w:rPr>
          <w:sz w:val="24"/>
        </w:rPr>
        <w:t xml:space="preserve"> </w:t>
      </w:r>
      <w:r w:rsidRPr="00294B8F">
        <w:rPr>
          <w:sz w:val="24"/>
        </w:rPr>
        <w:t>burden of proof to demonstrate by a preponderance of the evidence that a</w:t>
      </w:r>
      <w:r w:rsidR="002C65F1">
        <w:rPr>
          <w:sz w:val="24"/>
        </w:rPr>
        <w:t xml:space="preserve"> </w:t>
      </w:r>
      <w:r w:rsidR="007A0E5D">
        <w:rPr>
          <w:sz w:val="24"/>
        </w:rPr>
        <w:t>Violation</w:t>
      </w:r>
      <w:r w:rsidR="00C450EE">
        <w:rPr>
          <w:sz w:val="24"/>
        </w:rPr>
        <w:t xml:space="preserve"> has occurred and that the req</w:t>
      </w:r>
      <w:r w:rsidRPr="00294B8F">
        <w:rPr>
          <w:sz w:val="24"/>
        </w:rPr>
        <w:t>uired corrective action, if applicable,</w:t>
      </w:r>
      <w:r w:rsidR="002C65F1">
        <w:rPr>
          <w:sz w:val="24"/>
        </w:rPr>
        <w:t xml:space="preserve"> </w:t>
      </w:r>
      <w:r w:rsidRPr="00294B8F">
        <w:rPr>
          <w:sz w:val="24"/>
        </w:rPr>
        <w:t xml:space="preserve">is reasonable. </w:t>
      </w:r>
      <w:r w:rsidR="00B43F39">
        <w:rPr>
          <w:sz w:val="24"/>
        </w:rPr>
        <w:t xml:space="preserve"> </w:t>
      </w:r>
      <w:r w:rsidRPr="00294B8F">
        <w:rPr>
          <w:sz w:val="24"/>
        </w:rPr>
        <w:t xml:space="preserve">The determination of the </w:t>
      </w:r>
      <w:r w:rsidR="0046030F">
        <w:rPr>
          <w:sz w:val="24"/>
        </w:rPr>
        <w:t xml:space="preserve">Applicable </w:t>
      </w:r>
      <w:r w:rsidR="002B1A3D">
        <w:rPr>
          <w:sz w:val="24"/>
        </w:rPr>
        <w:t xml:space="preserve">Town </w:t>
      </w:r>
      <w:r w:rsidR="0046030F">
        <w:rPr>
          <w:sz w:val="24"/>
        </w:rPr>
        <w:t>Official</w:t>
      </w:r>
      <w:r w:rsidRPr="00294B8F">
        <w:rPr>
          <w:sz w:val="24"/>
        </w:rPr>
        <w:t xml:space="preserve"> as to the</w:t>
      </w:r>
      <w:r w:rsidR="002C65F1">
        <w:rPr>
          <w:sz w:val="24"/>
        </w:rPr>
        <w:t xml:space="preserve"> </w:t>
      </w:r>
      <w:r w:rsidR="00C450EE">
        <w:rPr>
          <w:sz w:val="24"/>
        </w:rPr>
        <w:t>need for the required corr</w:t>
      </w:r>
      <w:r w:rsidRPr="00294B8F">
        <w:rPr>
          <w:sz w:val="24"/>
        </w:rPr>
        <w:t>ective action shall be accorded substantial</w:t>
      </w:r>
      <w:r w:rsidR="002C65F1">
        <w:rPr>
          <w:sz w:val="24"/>
        </w:rPr>
        <w:t xml:space="preserve"> </w:t>
      </w:r>
      <w:r w:rsidRPr="00294B8F">
        <w:rPr>
          <w:sz w:val="24"/>
        </w:rPr>
        <w:t>weight by the hearing examiner in determining the reasonableness of the</w:t>
      </w:r>
      <w:r w:rsidR="002C65F1">
        <w:rPr>
          <w:sz w:val="24"/>
        </w:rPr>
        <w:t xml:space="preserve"> </w:t>
      </w:r>
      <w:r w:rsidRPr="00294B8F">
        <w:rPr>
          <w:sz w:val="24"/>
        </w:rPr>
        <w:t>required corrective action.</w:t>
      </w:r>
      <w:r w:rsidR="003B6323">
        <w:rPr>
          <w:sz w:val="24"/>
        </w:rPr>
        <w:t xml:space="preserve"> </w:t>
      </w:r>
      <w:r w:rsidRPr="00294B8F">
        <w:rPr>
          <w:sz w:val="24"/>
        </w:rPr>
        <w:t xml:space="preserve"> Formal rules of evidence need not be followed,</w:t>
      </w:r>
      <w:r w:rsidR="002C65F1">
        <w:rPr>
          <w:sz w:val="24"/>
        </w:rPr>
        <w:t xml:space="preserve"> </w:t>
      </w:r>
      <w:r w:rsidRPr="00294B8F">
        <w:rPr>
          <w:sz w:val="24"/>
        </w:rPr>
        <w:t>but all witnesses shall be sworn by the hearings officer.</w:t>
      </w:r>
    </w:p>
    <w:p w:rsidR="00D654D0" w:rsidRPr="00294B8F" w:rsidRDefault="00D654D0" w:rsidP="00924552">
      <w:pPr>
        <w:widowControl w:val="0"/>
        <w:ind w:left="1080" w:hanging="540"/>
        <w:rPr>
          <w:sz w:val="24"/>
        </w:rPr>
      </w:pPr>
    </w:p>
    <w:p w:rsidR="00D654D0" w:rsidRPr="00294B8F" w:rsidRDefault="00B774A8" w:rsidP="00924552">
      <w:pPr>
        <w:widowControl w:val="0"/>
        <w:ind w:left="1080" w:hanging="540"/>
        <w:rPr>
          <w:sz w:val="24"/>
        </w:rPr>
      </w:pPr>
      <w:r>
        <w:rPr>
          <w:sz w:val="24"/>
        </w:rPr>
        <w:t>E.</w:t>
      </w:r>
      <w:r w:rsidR="00390BEB">
        <w:rPr>
          <w:sz w:val="24"/>
        </w:rPr>
        <w:tab/>
      </w:r>
      <w:r w:rsidR="002B1A3D" w:rsidRPr="002B1A3D">
        <w:rPr>
          <w:b/>
          <w:sz w:val="24"/>
        </w:rPr>
        <w:t>Decision of the H</w:t>
      </w:r>
      <w:r w:rsidR="00C450EE" w:rsidRPr="002B1A3D">
        <w:rPr>
          <w:b/>
          <w:sz w:val="24"/>
        </w:rPr>
        <w:t>earing</w:t>
      </w:r>
      <w:r w:rsidR="002B1A3D" w:rsidRPr="002B1A3D">
        <w:rPr>
          <w:b/>
          <w:sz w:val="24"/>
        </w:rPr>
        <w:t xml:space="preserve"> E</w:t>
      </w:r>
      <w:r w:rsidR="00D654D0" w:rsidRPr="002B1A3D">
        <w:rPr>
          <w:b/>
          <w:sz w:val="24"/>
        </w:rPr>
        <w:t>xaminer</w:t>
      </w:r>
      <w:r w:rsidR="00D654D0" w:rsidRPr="00294B8F">
        <w:rPr>
          <w:sz w:val="24"/>
        </w:rPr>
        <w:t>.</w:t>
      </w:r>
    </w:p>
    <w:p w:rsidR="00D654D0" w:rsidRPr="00294B8F" w:rsidRDefault="00D654D0" w:rsidP="00886DE3">
      <w:pPr>
        <w:widowControl w:val="0"/>
        <w:ind w:hanging="540"/>
        <w:rPr>
          <w:sz w:val="24"/>
        </w:rPr>
      </w:pPr>
    </w:p>
    <w:p w:rsidR="00D654D0" w:rsidRPr="00294B8F" w:rsidRDefault="00D654D0" w:rsidP="00924552">
      <w:pPr>
        <w:widowControl w:val="0"/>
        <w:ind w:left="1620" w:hanging="540"/>
        <w:rPr>
          <w:sz w:val="24"/>
        </w:rPr>
      </w:pPr>
      <w:r w:rsidRPr="00294B8F">
        <w:rPr>
          <w:sz w:val="24"/>
        </w:rPr>
        <w:t>1</w:t>
      </w:r>
      <w:r w:rsidR="00B774A8">
        <w:rPr>
          <w:sz w:val="24"/>
        </w:rPr>
        <w:t>)</w:t>
      </w:r>
      <w:r w:rsidRPr="00294B8F">
        <w:rPr>
          <w:sz w:val="24"/>
        </w:rPr>
        <w:t xml:space="preserve">. </w:t>
      </w:r>
      <w:r w:rsidR="00390BEB">
        <w:rPr>
          <w:sz w:val="24"/>
        </w:rPr>
        <w:tab/>
      </w:r>
      <w:r w:rsidRPr="00294B8F">
        <w:rPr>
          <w:sz w:val="24"/>
        </w:rPr>
        <w:t>Th</w:t>
      </w:r>
      <w:r w:rsidR="00C450EE">
        <w:rPr>
          <w:sz w:val="24"/>
        </w:rPr>
        <w:t>e hearing examiner shall determ</w:t>
      </w:r>
      <w:r w:rsidRPr="00294B8F">
        <w:rPr>
          <w:sz w:val="24"/>
        </w:rPr>
        <w:t xml:space="preserve">ine whether the </w:t>
      </w:r>
      <w:r w:rsidR="002B1A3D">
        <w:rPr>
          <w:sz w:val="24"/>
        </w:rPr>
        <w:t xml:space="preserve">Town </w:t>
      </w:r>
      <w:r w:rsidRPr="00294B8F">
        <w:rPr>
          <w:sz w:val="24"/>
        </w:rPr>
        <w:t>has</w:t>
      </w:r>
      <w:r w:rsidR="002C65F1">
        <w:rPr>
          <w:sz w:val="24"/>
        </w:rPr>
        <w:t xml:space="preserve"> </w:t>
      </w:r>
      <w:r w:rsidRPr="00294B8F">
        <w:rPr>
          <w:sz w:val="24"/>
        </w:rPr>
        <w:t xml:space="preserve">established by a preponderance of the evidence that a </w:t>
      </w:r>
      <w:r w:rsidR="007A0E5D">
        <w:rPr>
          <w:sz w:val="24"/>
        </w:rPr>
        <w:t>Violation</w:t>
      </w:r>
      <w:r w:rsidRPr="00294B8F">
        <w:rPr>
          <w:sz w:val="24"/>
        </w:rPr>
        <w:t xml:space="preserve"> has</w:t>
      </w:r>
      <w:r w:rsidR="002C65F1">
        <w:rPr>
          <w:sz w:val="24"/>
        </w:rPr>
        <w:t xml:space="preserve"> </w:t>
      </w:r>
      <w:r w:rsidR="00C450EE">
        <w:rPr>
          <w:sz w:val="24"/>
        </w:rPr>
        <w:t>occ</w:t>
      </w:r>
      <w:r w:rsidRPr="00294B8F">
        <w:rPr>
          <w:sz w:val="24"/>
        </w:rPr>
        <w:t>urred and that the required correction is reasonable and shall</w:t>
      </w:r>
      <w:r w:rsidR="002C65F1">
        <w:rPr>
          <w:sz w:val="24"/>
        </w:rPr>
        <w:t xml:space="preserve"> </w:t>
      </w:r>
      <w:r w:rsidRPr="00294B8F">
        <w:rPr>
          <w:sz w:val="24"/>
        </w:rPr>
        <w:t xml:space="preserve">affirm, vacate, or modify the </w:t>
      </w:r>
      <w:r w:rsidR="002B1A3D">
        <w:rPr>
          <w:sz w:val="24"/>
        </w:rPr>
        <w:t xml:space="preserve">Town </w:t>
      </w:r>
      <w:r w:rsidRPr="00294B8F">
        <w:rPr>
          <w:sz w:val="24"/>
        </w:rPr>
        <w:t>'s decisions regarding the alleged</w:t>
      </w:r>
      <w:r w:rsidR="002C65F1">
        <w:rPr>
          <w:sz w:val="24"/>
        </w:rPr>
        <w:t xml:space="preserve"> </w:t>
      </w:r>
      <w:r w:rsidR="007A0E5D">
        <w:rPr>
          <w:sz w:val="24"/>
        </w:rPr>
        <w:t>Violation</w:t>
      </w:r>
      <w:r w:rsidR="00C450EE">
        <w:rPr>
          <w:sz w:val="24"/>
        </w:rPr>
        <w:t xml:space="preserve"> and/</w:t>
      </w:r>
      <w:r w:rsidRPr="00294B8F">
        <w:rPr>
          <w:sz w:val="24"/>
        </w:rPr>
        <w:t>or the required corrective action.</w:t>
      </w:r>
    </w:p>
    <w:p w:rsidR="00D654D0" w:rsidRPr="00294B8F" w:rsidRDefault="00D654D0" w:rsidP="00924552">
      <w:pPr>
        <w:widowControl w:val="0"/>
        <w:ind w:left="1620" w:hanging="540"/>
        <w:rPr>
          <w:sz w:val="24"/>
        </w:rPr>
      </w:pPr>
    </w:p>
    <w:p w:rsidR="00D654D0" w:rsidRPr="00294B8F" w:rsidRDefault="00B774A8" w:rsidP="00924552">
      <w:pPr>
        <w:widowControl w:val="0"/>
        <w:ind w:left="1620" w:hanging="540"/>
        <w:rPr>
          <w:sz w:val="24"/>
        </w:rPr>
      </w:pPr>
      <w:r>
        <w:rPr>
          <w:sz w:val="24"/>
        </w:rPr>
        <w:t>2)</w:t>
      </w:r>
      <w:r w:rsidR="00D654D0" w:rsidRPr="00294B8F">
        <w:rPr>
          <w:sz w:val="24"/>
        </w:rPr>
        <w:t xml:space="preserve">. </w:t>
      </w:r>
      <w:r w:rsidR="00390BEB">
        <w:rPr>
          <w:sz w:val="24"/>
        </w:rPr>
        <w:tab/>
      </w:r>
      <w:proofErr w:type="gramStart"/>
      <w:r w:rsidR="00D654D0" w:rsidRPr="00294B8F">
        <w:rPr>
          <w:sz w:val="24"/>
        </w:rPr>
        <w:t>The</w:t>
      </w:r>
      <w:proofErr w:type="gramEnd"/>
      <w:r w:rsidR="00D654D0" w:rsidRPr="00294B8F">
        <w:rPr>
          <w:sz w:val="24"/>
        </w:rPr>
        <w:t xml:space="preserve"> hearing examiner shall issue a written order to the </w:t>
      </w:r>
      <w:r w:rsidR="007C6934">
        <w:rPr>
          <w:sz w:val="24"/>
        </w:rPr>
        <w:t>Person</w:t>
      </w:r>
      <w:r w:rsidR="00C450EE">
        <w:rPr>
          <w:sz w:val="24"/>
        </w:rPr>
        <w:t xml:space="preserve"> </w:t>
      </w:r>
      <w:r w:rsidR="003B6323">
        <w:rPr>
          <w:sz w:val="24"/>
        </w:rPr>
        <w:t>R</w:t>
      </w:r>
      <w:r w:rsidR="00D654D0" w:rsidRPr="00294B8F">
        <w:rPr>
          <w:sz w:val="24"/>
        </w:rPr>
        <w:t xml:space="preserve">esponsible for the </w:t>
      </w:r>
      <w:r w:rsidR="007A0E5D">
        <w:rPr>
          <w:sz w:val="24"/>
        </w:rPr>
        <w:t>Violation</w:t>
      </w:r>
      <w:r w:rsidR="00D654D0" w:rsidRPr="00294B8F">
        <w:rPr>
          <w:sz w:val="24"/>
        </w:rPr>
        <w:t xml:space="preserve"> and the </w:t>
      </w:r>
      <w:r w:rsidR="007C6934">
        <w:rPr>
          <w:sz w:val="24"/>
        </w:rPr>
        <w:t>Property</w:t>
      </w:r>
      <w:r w:rsidR="00B43F39">
        <w:rPr>
          <w:sz w:val="24"/>
        </w:rPr>
        <w:t xml:space="preserve"> O</w:t>
      </w:r>
      <w:r w:rsidR="00D654D0" w:rsidRPr="00294B8F">
        <w:rPr>
          <w:sz w:val="24"/>
        </w:rPr>
        <w:t>wner which contains</w:t>
      </w:r>
      <w:r w:rsidR="00F40CC5">
        <w:rPr>
          <w:sz w:val="24"/>
        </w:rPr>
        <w:t xml:space="preserve"> </w:t>
      </w:r>
      <w:r w:rsidR="00C450EE">
        <w:rPr>
          <w:sz w:val="24"/>
        </w:rPr>
        <w:t>the follo</w:t>
      </w:r>
      <w:r w:rsidR="00D654D0" w:rsidRPr="00294B8F">
        <w:rPr>
          <w:sz w:val="24"/>
        </w:rPr>
        <w:t>wing information:</w:t>
      </w:r>
    </w:p>
    <w:p w:rsidR="00D654D0" w:rsidRPr="00294B8F" w:rsidRDefault="00D654D0" w:rsidP="00924552">
      <w:pPr>
        <w:widowControl w:val="0"/>
        <w:ind w:left="1620" w:hanging="540"/>
        <w:rPr>
          <w:sz w:val="24"/>
        </w:rPr>
      </w:pPr>
    </w:p>
    <w:p w:rsidR="00D654D0" w:rsidRPr="00294B8F" w:rsidRDefault="00D654D0" w:rsidP="00914440">
      <w:pPr>
        <w:widowControl w:val="0"/>
        <w:ind w:left="2160" w:hanging="540"/>
        <w:rPr>
          <w:sz w:val="24"/>
        </w:rPr>
      </w:pPr>
      <w:proofErr w:type="gramStart"/>
      <w:r w:rsidRPr="00294B8F">
        <w:rPr>
          <w:sz w:val="24"/>
        </w:rPr>
        <w:t>a</w:t>
      </w:r>
      <w:proofErr w:type="gramEnd"/>
      <w:r w:rsidR="00B774A8">
        <w:rPr>
          <w:sz w:val="24"/>
        </w:rPr>
        <w:t>)</w:t>
      </w:r>
      <w:r w:rsidRPr="00294B8F">
        <w:rPr>
          <w:sz w:val="24"/>
        </w:rPr>
        <w:t xml:space="preserve">. </w:t>
      </w:r>
      <w:r w:rsidR="00390BEB">
        <w:rPr>
          <w:sz w:val="24"/>
        </w:rPr>
        <w:tab/>
      </w:r>
      <w:r w:rsidRPr="00294B8F">
        <w:rPr>
          <w:sz w:val="24"/>
        </w:rPr>
        <w:t xml:space="preserve">The decision regarding the alleged </w:t>
      </w:r>
      <w:r w:rsidR="007A0E5D">
        <w:rPr>
          <w:sz w:val="24"/>
        </w:rPr>
        <w:t>Violation</w:t>
      </w:r>
      <w:r w:rsidRPr="00294B8F">
        <w:rPr>
          <w:sz w:val="24"/>
        </w:rPr>
        <w:t xml:space="preserve"> including</w:t>
      </w:r>
      <w:r w:rsidR="00F40CC5">
        <w:rPr>
          <w:sz w:val="24"/>
        </w:rPr>
        <w:t xml:space="preserve"> </w:t>
      </w:r>
      <w:r w:rsidRPr="00294B8F">
        <w:rPr>
          <w:sz w:val="24"/>
        </w:rPr>
        <w:t>findings of fact and conclusions based thereon in support of</w:t>
      </w:r>
      <w:r w:rsidR="00F40CC5">
        <w:rPr>
          <w:sz w:val="24"/>
        </w:rPr>
        <w:t xml:space="preserve"> </w:t>
      </w:r>
      <w:r w:rsidRPr="00294B8F">
        <w:rPr>
          <w:sz w:val="24"/>
        </w:rPr>
        <w:t>the decision;</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b</w:t>
      </w:r>
      <w:r w:rsidR="00B774A8">
        <w:rPr>
          <w:sz w:val="24"/>
        </w:rPr>
        <w:t>)</w:t>
      </w:r>
      <w:r w:rsidRPr="00294B8F">
        <w:rPr>
          <w:sz w:val="24"/>
        </w:rPr>
        <w:t xml:space="preserve">. </w:t>
      </w:r>
      <w:r w:rsidR="00390BEB">
        <w:rPr>
          <w:sz w:val="24"/>
        </w:rPr>
        <w:tab/>
      </w:r>
      <w:proofErr w:type="gramStart"/>
      <w:r w:rsidRPr="00294B8F">
        <w:rPr>
          <w:sz w:val="24"/>
        </w:rPr>
        <w:t>The</w:t>
      </w:r>
      <w:proofErr w:type="gramEnd"/>
      <w:r w:rsidRPr="00294B8F">
        <w:rPr>
          <w:sz w:val="24"/>
        </w:rPr>
        <w:t xml:space="preserve"> required corrective action;</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c</w:t>
      </w:r>
      <w:r w:rsidR="00B774A8">
        <w:rPr>
          <w:sz w:val="24"/>
        </w:rPr>
        <w:t>)</w:t>
      </w:r>
      <w:r w:rsidRPr="00294B8F">
        <w:rPr>
          <w:sz w:val="24"/>
        </w:rPr>
        <w:t xml:space="preserve">. </w:t>
      </w:r>
      <w:r w:rsidR="00390BEB">
        <w:rPr>
          <w:sz w:val="24"/>
        </w:rPr>
        <w:tab/>
      </w:r>
      <w:proofErr w:type="gramStart"/>
      <w:r w:rsidRPr="00294B8F">
        <w:rPr>
          <w:sz w:val="24"/>
        </w:rPr>
        <w:t>The</w:t>
      </w:r>
      <w:proofErr w:type="gramEnd"/>
      <w:r w:rsidRPr="00294B8F">
        <w:rPr>
          <w:sz w:val="24"/>
        </w:rPr>
        <w:t xml:space="preserve"> date and time by which the correction must be</w:t>
      </w:r>
      <w:r w:rsidR="00F40CC5">
        <w:rPr>
          <w:sz w:val="24"/>
        </w:rPr>
        <w:t xml:space="preserve"> </w:t>
      </w:r>
      <w:r w:rsidRPr="00294B8F">
        <w:rPr>
          <w:sz w:val="24"/>
        </w:rPr>
        <w:t>completed;</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d</w:t>
      </w:r>
      <w:r w:rsidR="00B774A8">
        <w:rPr>
          <w:sz w:val="24"/>
        </w:rPr>
        <w:t>)</w:t>
      </w:r>
      <w:r w:rsidRPr="00294B8F">
        <w:rPr>
          <w:sz w:val="24"/>
        </w:rPr>
        <w:t xml:space="preserve">. </w:t>
      </w:r>
      <w:r w:rsidR="00390BEB">
        <w:rPr>
          <w:sz w:val="24"/>
        </w:rPr>
        <w:tab/>
      </w:r>
      <w:proofErr w:type="gramStart"/>
      <w:r w:rsidRPr="00294B8F">
        <w:rPr>
          <w:sz w:val="24"/>
        </w:rPr>
        <w:t>The</w:t>
      </w:r>
      <w:proofErr w:type="gramEnd"/>
      <w:r w:rsidRPr="00294B8F">
        <w:rPr>
          <w:sz w:val="24"/>
        </w:rPr>
        <w:t xml:space="preserve"> mon</w:t>
      </w:r>
      <w:r w:rsidR="00B43F39">
        <w:rPr>
          <w:sz w:val="24"/>
        </w:rPr>
        <w:t>etary penalties assessed based o</w:t>
      </w:r>
      <w:r w:rsidRPr="00294B8F">
        <w:rPr>
          <w:sz w:val="24"/>
        </w:rPr>
        <w:t xml:space="preserve">n the criteria </w:t>
      </w:r>
      <w:r w:rsidR="003B6323">
        <w:rPr>
          <w:sz w:val="24"/>
        </w:rPr>
        <w:t xml:space="preserve">described </w:t>
      </w:r>
      <w:r w:rsidRPr="00294B8F">
        <w:rPr>
          <w:sz w:val="24"/>
        </w:rPr>
        <w:t>in</w:t>
      </w:r>
      <w:r w:rsidR="00F40CC5">
        <w:rPr>
          <w:sz w:val="24"/>
        </w:rPr>
        <w:t xml:space="preserve"> </w:t>
      </w:r>
      <w:r w:rsidR="003B6323">
        <w:rPr>
          <w:sz w:val="24"/>
        </w:rPr>
        <w:t xml:space="preserve">this Ordinance; </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e</w:t>
      </w:r>
      <w:r w:rsidR="00B774A8">
        <w:rPr>
          <w:sz w:val="24"/>
        </w:rPr>
        <w:t>)</w:t>
      </w:r>
      <w:r w:rsidRPr="00294B8F">
        <w:rPr>
          <w:sz w:val="24"/>
        </w:rPr>
        <w:t xml:space="preserve">. </w:t>
      </w:r>
      <w:r w:rsidR="00390BEB">
        <w:rPr>
          <w:sz w:val="24"/>
        </w:rPr>
        <w:tab/>
      </w:r>
      <w:proofErr w:type="gramStart"/>
      <w:r w:rsidRPr="00294B8F">
        <w:rPr>
          <w:sz w:val="24"/>
        </w:rPr>
        <w:t>The</w:t>
      </w:r>
      <w:proofErr w:type="gramEnd"/>
      <w:r w:rsidRPr="00294B8F">
        <w:rPr>
          <w:sz w:val="24"/>
        </w:rPr>
        <w:t xml:space="preserve"> date and time after which the </w:t>
      </w:r>
      <w:r w:rsidR="002B1A3D">
        <w:rPr>
          <w:sz w:val="24"/>
        </w:rPr>
        <w:t xml:space="preserve">Town </w:t>
      </w:r>
      <w:r w:rsidRPr="00294B8F">
        <w:rPr>
          <w:sz w:val="24"/>
        </w:rPr>
        <w:t>may proceed with</w:t>
      </w:r>
      <w:r w:rsidR="00F40CC5">
        <w:rPr>
          <w:sz w:val="24"/>
        </w:rPr>
        <w:t xml:space="preserve"> </w:t>
      </w:r>
      <w:r w:rsidRPr="00294B8F">
        <w:rPr>
          <w:sz w:val="24"/>
        </w:rPr>
        <w:t>abatement of the unlawful condition if the required correction</w:t>
      </w:r>
      <w:r w:rsidR="00F40CC5">
        <w:rPr>
          <w:sz w:val="24"/>
        </w:rPr>
        <w:t xml:space="preserve"> </w:t>
      </w:r>
      <w:r w:rsidRPr="00294B8F">
        <w:rPr>
          <w:sz w:val="24"/>
        </w:rPr>
        <w:t>is not completed.</w:t>
      </w:r>
    </w:p>
    <w:p w:rsidR="00D654D0" w:rsidRPr="00294B8F" w:rsidRDefault="00D654D0" w:rsidP="00886DE3">
      <w:pPr>
        <w:widowControl w:val="0"/>
        <w:ind w:hanging="540"/>
        <w:rPr>
          <w:sz w:val="24"/>
        </w:rPr>
      </w:pPr>
    </w:p>
    <w:p w:rsidR="00D654D0" w:rsidRPr="00294B8F" w:rsidRDefault="00D654D0" w:rsidP="00957845">
      <w:pPr>
        <w:widowControl w:val="0"/>
        <w:ind w:left="1080" w:right="-180" w:hanging="540"/>
        <w:rPr>
          <w:sz w:val="24"/>
        </w:rPr>
      </w:pPr>
      <w:r w:rsidRPr="00294B8F">
        <w:rPr>
          <w:sz w:val="24"/>
        </w:rPr>
        <w:t xml:space="preserve">F. </w:t>
      </w:r>
      <w:r w:rsidR="00390BEB">
        <w:rPr>
          <w:sz w:val="24"/>
        </w:rPr>
        <w:tab/>
      </w:r>
      <w:r w:rsidR="002B1A3D">
        <w:rPr>
          <w:b/>
          <w:sz w:val="24"/>
        </w:rPr>
        <w:t>Assessment of Monetary P</w:t>
      </w:r>
      <w:r w:rsidRPr="002B1A3D">
        <w:rPr>
          <w:b/>
          <w:sz w:val="24"/>
        </w:rPr>
        <w:t>enalty</w:t>
      </w:r>
      <w:r w:rsidRPr="00294B8F">
        <w:rPr>
          <w:sz w:val="24"/>
        </w:rPr>
        <w:t>. Monetary penalties assessed by the</w:t>
      </w:r>
      <w:r w:rsidR="00F40CC5">
        <w:rPr>
          <w:sz w:val="24"/>
        </w:rPr>
        <w:t xml:space="preserve"> </w:t>
      </w:r>
      <w:r w:rsidRPr="00294B8F">
        <w:rPr>
          <w:sz w:val="24"/>
        </w:rPr>
        <w:t>hearing examiner shall be in accordance with the monetary penalty</w:t>
      </w:r>
      <w:r w:rsidR="00F40CC5">
        <w:rPr>
          <w:sz w:val="24"/>
        </w:rPr>
        <w:t xml:space="preserve"> </w:t>
      </w:r>
      <w:r w:rsidR="00B774A8">
        <w:rPr>
          <w:sz w:val="24"/>
        </w:rPr>
        <w:t xml:space="preserve">schedule </w:t>
      </w:r>
      <w:r w:rsidR="00B774A8" w:rsidRPr="003B6323">
        <w:rPr>
          <w:sz w:val="24"/>
        </w:rPr>
        <w:t>in S</w:t>
      </w:r>
      <w:r w:rsidR="003B6323" w:rsidRPr="003B6323">
        <w:rPr>
          <w:sz w:val="24"/>
        </w:rPr>
        <w:t>ection 11</w:t>
      </w:r>
      <w:r w:rsidRPr="003B6323">
        <w:rPr>
          <w:sz w:val="24"/>
        </w:rPr>
        <w:t>.</w:t>
      </w:r>
    </w:p>
    <w:p w:rsidR="00D654D0" w:rsidRPr="00294B8F" w:rsidRDefault="00D654D0" w:rsidP="00886DE3">
      <w:pPr>
        <w:widowControl w:val="0"/>
        <w:ind w:hanging="540"/>
        <w:rPr>
          <w:sz w:val="24"/>
        </w:rPr>
      </w:pPr>
    </w:p>
    <w:p w:rsidR="00D654D0" w:rsidRPr="00294B8F" w:rsidRDefault="00B774A8" w:rsidP="00924552">
      <w:pPr>
        <w:widowControl w:val="0"/>
        <w:ind w:left="1620" w:hanging="540"/>
        <w:rPr>
          <w:sz w:val="24"/>
        </w:rPr>
      </w:pPr>
      <w:r>
        <w:rPr>
          <w:sz w:val="24"/>
        </w:rPr>
        <w:t>1).</w:t>
      </w:r>
      <w:r w:rsidR="00D654D0" w:rsidRPr="00294B8F">
        <w:rPr>
          <w:sz w:val="24"/>
        </w:rPr>
        <w:t xml:space="preserve"> </w:t>
      </w:r>
      <w:r w:rsidR="00390BEB">
        <w:rPr>
          <w:sz w:val="24"/>
        </w:rPr>
        <w:tab/>
      </w:r>
      <w:proofErr w:type="gramStart"/>
      <w:r w:rsidR="00D654D0" w:rsidRPr="00294B8F">
        <w:rPr>
          <w:sz w:val="24"/>
        </w:rPr>
        <w:t>The</w:t>
      </w:r>
      <w:proofErr w:type="gramEnd"/>
      <w:r w:rsidR="00D654D0" w:rsidRPr="00294B8F">
        <w:rPr>
          <w:sz w:val="24"/>
        </w:rPr>
        <w:t xml:space="preserve"> hearing examiner shall have the following options in assessing</w:t>
      </w:r>
      <w:r w:rsidR="00F40CC5">
        <w:rPr>
          <w:sz w:val="24"/>
        </w:rPr>
        <w:t xml:space="preserve"> </w:t>
      </w:r>
      <w:r w:rsidR="00D654D0" w:rsidRPr="00294B8F">
        <w:rPr>
          <w:sz w:val="24"/>
        </w:rPr>
        <w:t>monetary penalties:</w:t>
      </w:r>
    </w:p>
    <w:p w:rsidR="00D654D0" w:rsidRPr="00294B8F" w:rsidRDefault="00D654D0" w:rsidP="00924552">
      <w:pPr>
        <w:widowControl w:val="0"/>
        <w:ind w:left="1620" w:hanging="540"/>
        <w:rPr>
          <w:sz w:val="24"/>
        </w:rPr>
      </w:pPr>
    </w:p>
    <w:p w:rsidR="00D654D0" w:rsidRPr="00294B8F" w:rsidRDefault="00C450EE" w:rsidP="00914440">
      <w:pPr>
        <w:widowControl w:val="0"/>
        <w:ind w:left="2160" w:hanging="540"/>
        <w:rPr>
          <w:sz w:val="24"/>
        </w:rPr>
      </w:pPr>
      <w:proofErr w:type="gramStart"/>
      <w:r>
        <w:rPr>
          <w:sz w:val="24"/>
        </w:rPr>
        <w:t>a</w:t>
      </w:r>
      <w:proofErr w:type="gramEnd"/>
      <w:r w:rsidR="00B774A8">
        <w:rPr>
          <w:sz w:val="24"/>
        </w:rPr>
        <w:t>)</w:t>
      </w:r>
      <w:r>
        <w:rPr>
          <w:sz w:val="24"/>
        </w:rPr>
        <w:t xml:space="preserve">. </w:t>
      </w:r>
      <w:r w:rsidR="00390BEB">
        <w:rPr>
          <w:sz w:val="24"/>
        </w:rPr>
        <w:tab/>
      </w:r>
      <w:r>
        <w:rPr>
          <w:sz w:val="24"/>
        </w:rPr>
        <w:t>Assess monetar</w:t>
      </w:r>
      <w:r w:rsidR="00D654D0" w:rsidRPr="00294B8F">
        <w:rPr>
          <w:sz w:val="24"/>
        </w:rPr>
        <w:t>y penalties beginning on the date the notice</w:t>
      </w:r>
      <w:r w:rsidR="00F40CC5">
        <w:rPr>
          <w:sz w:val="24"/>
        </w:rPr>
        <w:t xml:space="preserve"> </w:t>
      </w:r>
      <w:r w:rsidR="00D654D0" w:rsidRPr="00294B8F">
        <w:rPr>
          <w:sz w:val="24"/>
        </w:rPr>
        <w:t xml:space="preserve">of civil </w:t>
      </w:r>
      <w:r w:rsidR="001A4A61">
        <w:rPr>
          <w:sz w:val="24"/>
        </w:rPr>
        <w:t>v</w:t>
      </w:r>
      <w:r w:rsidR="007A0E5D">
        <w:rPr>
          <w:sz w:val="24"/>
        </w:rPr>
        <w:t>iolation</w:t>
      </w:r>
      <w:r w:rsidR="00D654D0" w:rsidRPr="00294B8F">
        <w:rPr>
          <w:sz w:val="24"/>
        </w:rPr>
        <w:t xml:space="preserve"> was issued and thereafter; or</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b</w:t>
      </w:r>
      <w:r w:rsidR="00B774A8">
        <w:rPr>
          <w:sz w:val="24"/>
        </w:rPr>
        <w:t>)</w:t>
      </w:r>
      <w:r w:rsidRPr="00294B8F">
        <w:rPr>
          <w:sz w:val="24"/>
        </w:rPr>
        <w:t xml:space="preserve">. </w:t>
      </w:r>
      <w:r w:rsidR="00390BEB">
        <w:rPr>
          <w:sz w:val="24"/>
        </w:rPr>
        <w:tab/>
      </w:r>
      <w:r w:rsidRPr="00294B8F">
        <w:rPr>
          <w:sz w:val="24"/>
        </w:rPr>
        <w:t>Assess monetary penalties beginning on the correction date</w:t>
      </w:r>
      <w:r w:rsidR="00F40CC5">
        <w:rPr>
          <w:sz w:val="24"/>
        </w:rPr>
        <w:t xml:space="preserve"> </w:t>
      </w:r>
      <w:r w:rsidR="00C450EE">
        <w:rPr>
          <w:sz w:val="24"/>
        </w:rPr>
        <w:t xml:space="preserve">set by the </w:t>
      </w:r>
      <w:r w:rsidR="0046030F">
        <w:rPr>
          <w:sz w:val="24"/>
        </w:rPr>
        <w:t xml:space="preserve">Applicable </w:t>
      </w:r>
      <w:r w:rsidR="002B1A3D">
        <w:rPr>
          <w:sz w:val="24"/>
        </w:rPr>
        <w:t xml:space="preserve">Town </w:t>
      </w:r>
      <w:r w:rsidR="0046030F">
        <w:rPr>
          <w:sz w:val="24"/>
        </w:rPr>
        <w:t>Official</w:t>
      </w:r>
      <w:r w:rsidRPr="00294B8F">
        <w:rPr>
          <w:sz w:val="24"/>
        </w:rPr>
        <w:t xml:space="preserve"> or an alternate correction</w:t>
      </w:r>
      <w:r w:rsidR="00F40CC5">
        <w:rPr>
          <w:sz w:val="24"/>
        </w:rPr>
        <w:t xml:space="preserve"> </w:t>
      </w:r>
      <w:r w:rsidR="00C450EE">
        <w:rPr>
          <w:sz w:val="24"/>
        </w:rPr>
        <w:t>date set by the hearing exam</w:t>
      </w:r>
      <w:r w:rsidRPr="00294B8F">
        <w:rPr>
          <w:sz w:val="24"/>
        </w:rPr>
        <w:t>iner and thereafter; or</w:t>
      </w:r>
      <w:r w:rsidR="00B43F39">
        <w:rPr>
          <w:sz w:val="24"/>
        </w:rPr>
        <w:t>,</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c</w:t>
      </w:r>
      <w:r w:rsidR="00B774A8">
        <w:rPr>
          <w:sz w:val="24"/>
        </w:rPr>
        <w:t>)</w:t>
      </w:r>
      <w:r w:rsidRPr="00294B8F">
        <w:rPr>
          <w:sz w:val="24"/>
        </w:rPr>
        <w:t xml:space="preserve">. </w:t>
      </w:r>
      <w:r w:rsidR="00390BEB">
        <w:rPr>
          <w:sz w:val="24"/>
        </w:rPr>
        <w:tab/>
      </w:r>
      <w:r w:rsidRPr="00294B8F">
        <w:rPr>
          <w:sz w:val="24"/>
        </w:rPr>
        <w:t>Assess no monetary penalties.</w:t>
      </w:r>
    </w:p>
    <w:p w:rsidR="00D654D0" w:rsidRPr="00294B8F" w:rsidRDefault="00D654D0" w:rsidP="00924552">
      <w:pPr>
        <w:widowControl w:val="0"/>
        <w:ind w:left="1620" w:hanging="540"/>
        <w:rPr>
          <w:sz w:val="24"/>
        </w:rPr>
      </w:pPr>
    </w:p>
    <w:p w:rsidR="00D654D0" w:rsidRPr="00294B8F" w:rsidRDefault="00C450EE" w:rsidP="00924552">
      <w:pPr>
        <w:widowControl w:val="0"/>
        <w:ind w:left="1620" w:hanging="540"/>
        <w:rPr>
          <w:sz w:val="24"/>
        </w:rPr>
      </w:pPr>
      <w:r>
        <w:rPr>
          <w:sz w:val="24"/>
        </w:rPr>
        <w:t>2</w:t>
      </w:r>
      <w:r w:rsidR="00B774A8">
        <w:rPr>
          <w:sz w:val="24"/>
        </w:rPr>
        <w:t>)</w:t>
      </w:r>
      <w:r>
        <w:rPr>
          <w:sz w:val="24"/>
        </w:rPr>
        <w:t xml:space="preserve">. </w:t>
      </w:r>
      <w:r w:rsidR="00390BEB">
        <w:rPr>
          <w:sz w:val="24"/>
        </w:rPr>
        <w:tab/>
      </w:r>
      <w:proofErr w:type="gramStart"/>
      <w:r>
        <w:rPr>
          <w:sz w:val="24"/>
        </w:rPr>
        <w:t>I</w:t>
      </w:r>
      <w:r w:rsidR="00D654D0" w:rsidRPr="00294B8F">
        <w:rPr>
          <w:sz w:val="24"/>
        </w:rPr>
        <w:t>n</w:t>
      </w:r>
      <w:proofErr w:type="gramEnd"/>
      <w:r w:rsidR="00D654D0" w:rsidRPr="00294B8F">
        <w:rPr>
          <w:sz w:val="24"/>
        </w:rPr>
        <w:t xml:space="preserve"> determining the monetary penalty as</w:t>
      </w:r>
      <w:r>
        <w:rPr>
          <w:sz w:val="24"/>
        </w:rPr>
        <w:t>s</w:t>
      </w:r>
      <w:r w:rsidR="00D654D0" w:rsidRPr="00294B8F">
        <w:rPr>
          <w:sz w:val="24"/>
        </w:rPr>
        <w:t>e</w:t>
      </w:r>
      <w:r>
        <w:rPr>
          <w:sz w:val="24"/>
        </w:rPr>
        <w:t>s</w:t>
      </w:r>
      <w:r w:rsidR="00D654D0" w:rsidRPr="00294B8F">
        <w:rPr>
          <w:sz w:val="24"/>
        </w:rPr>
        <w:t>sment, the hearing</w:t>
      </w:r>
      <w:r w:rsidR="00F40CC5">
        <w:rPr>
          <w:sz w:val="24"/>
        </w:rPr>
        <w:t xml:space="preserve"> </w:t>
      </w:r>
      <w:r w:rsidR="00D654D0" w:rsidRPr="00294B8F">
        <w:rPr>
          <w:sz w:val="24"/>
        </w:rPr>
        <w:t>examiner shall consider the fo</w:t>
      </w:r>
      <w:r>
        <w:rPr>
          <w:sz w:val="24"/>
        </w:rPr>
        <w:t>l</w:t>
      </w:r>
      <w:r w:rsidR="00D654D0" w:rsidRPr="00294B8F">
        <w:rPr>
          <w:sz w:val="24"/>
        </w:rPr>
        <w:t>lowing factors;</w:t>
      </w:r>
    </w:p>
    <w:p w:rsidR="00D654D0" w:rsidRPr="00294B8F" w:rsidRDefault="00D654D0" w:rsidP="00924552">
      <w:pPr>
        <w:widowControl w:val="0"/>
        <w:ind w:left="1620" w:hanging="540"/>
        <w:rPr>
          <w:sz w:val="24"/>
        </w:rPr>
      </w:pPr>
    </w:p>
    <w:p w:rsidR="00D654D0" w:rsidRPr="00294B8F" w:rsidRDefault="00C450EE" w:rsidP="00914440">
      <w:pPr>
        <w:widowControl w:val="0"/>
        <w:ind w:left="2160" w:hanging="540"/>
        <w:rPr>
          <w:sz w:val="24"/>
        </w:rPr>
      </w:pPr>
      <w:proofErr w:type="gramStart"/>
      <w:r>
        <w:rPr>
          <w:sz w:val="24"/>
        </w:rPr>
        <w:t>a</w:t>
      </w:r>
      <w:proofErr w:type="gramEnd"/>
      <w:r w:rsidR="00B774A8">
        <w:rPr>
          <w:sz w:val="24"/>
        </w:rPr>
        <w:t>)</w:t>
      </w:r>
      <w:r>
        <w:rPr>
          <w:sz w:val="24"/>
        </w:rPr>
        <w:t xml:space="preserve">. </w:t>
      </w:r>
      <w:r w:rsidR="00390BEB">
        <w:rPr>
          <w:sz w:val="24"/>
        </w:rPr>
        <w:tab/>
      </w:r>
      <w:r>
        <w:rPr>
          <w:sz w:val="24"/>
        </w:rPr>
        <w:t>W</w:t>
      </w:r>
      <w:r w:rsidR="00D654D0" w:rsidRPr="00294B8F">
        <w:rPr>
          <w:sz w:val="24"/>
        </w:rPr>
        <w:t xml:space="preserve">hether the </w:t>
      </w:r>
      <w:r w:rsidR="007C6934">
        <w:rPr>
          <w:sz w:val="24"/>
        </w:rPr>
        <w:t>Person</w:t>
      </w:r>
      <w:r w:rsidR="00B774A8">
        <w:rPr>
          <w:sz w:val="24"/>
        </w:rPr>
        <w:t>(s)</w:t>
      </w:r>
      <w:r w:rsidR="00D654D0" w:rsidRPr="00294B8F">
        <w:rPr>
          <w:sz w:val="24"/>
        </w:rPr>
        <w:t xml:space="preserve"> responded to attempts to contact the</w:t>
      </w:r>
      <w:r w:rsidR="00F40CC5">
        <w:rPr>
          <w:sz w:val="24"/>
        </w:rPr>
        <w:t xml:space="preserve"> </w:t>
      </w:r>
      <w:r w:rsidR="007C6934">
        <w:rPr>
          <w:sz w:val="24"/>
        </w:rPr>
        <w:t>Person</w:t>
      </w:r>
      <w:r w:rsidR="00D654D0" w:rsidRPr="00294B8F">
        <w:rPr>
          <w:sz w:val="24"/>
        </w:rPr>
        <w:t xml:space="preserve"> and cooperated with efforts to correct the </w:t>
      </w:r>
      <w:r w:rsidR="007A0E5D">
        <w:rPr>
          <w:sz w:val="24"/>
        </w:rPr>
        <w:t>Violation</w:t>
      </w:r>
      <w:r w:rsidR="00D654D0" w:rsidRPr="00294B8F">
        <w:rPr>
          <w:sz w:val="24"/>
        </w:rPr>
        <w:t>;</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b</w:t>
      </w:r>
      <w:r w:rsidR="00B774A8">
        <w:rPr>
          <w:sz w:val="24"/>
        </w:rPr>
        <w:t>)</w:t>
      </w:r>
      <w:r w:rsidRPr="00294B8F">
        <w:rPr>
          <w:sz w:val="24"/>
        </w:rPr>
        <w:t xml:space="preserve">. </w:t>
      </w:r>
      <w:r w:rsidR="00390BEB">
        <w:rPr>
          <w:sz w:val="24"/>
        </w:rPr>
        <w:tab/>
      </w:r>
      <w:r w:rsidRPr="00294B8F">
        <w:rPr>
          <w:sz w:val="24"/>
        </w:rPr>
        <w:t xml:space="preserve">Whether the </w:t>
      </w:r>
      <w:r w:rsidR="007C6934">
        <w:rPr>
          <w:sz w:val="24"/>
        </w:rPr>
        <w:t>Person</w:t>
      </w:r>
      <w:r w:rsidRPr="00294B8F">
        <w:rPr>
          <w:sz w:val="24"/>
        </w:rPr>
        <w:t>(s) failed to appear at the hearing;</w:t>
      </w:r>
    </w:p>
    <w:p w:rsidR="00D654D0" w:rsidRPr="00294B8F" w:rsidRDefault="00D654D0" w:rsidP="00914440">
      <w:pPr>
        <w:widowControl w:val="0"/>
        <w:ind w:left="2160" w:hanging="540"/>
        <w:rPr>
          <w:sz w:val="24"/>
        </w:rPr>
      </w:pPr>
    </w:p>
    <w:p w:rsidR="00D654D0" w:rsidRPr="00294B8F" w:rsidRDefault="006B2AEF" w:rsidP="00914440">
      <w:pPr>
        <w:widowControl w:val="0"/>
        <w:ind w:left="2160" w:hanging="540"/>
        <w:rPr>
          <w:sz w:val="24"/>
        </w:rPr>
      </w:pPr>
      <w:r>
        <w:rPr>
          <w:sz w:val="24"/>
        </w:rPr>
        <w:t>c)</w:t>
      </w:r>
      <w:r w:rsidR="00D654D0" w:rsidRPr="00294B8F">
        <w:rPr>
          <w:sz w:val="24"/>
        </w:rPr>
        <w:t xml:space="preserve">. </w:t>
      </w:r>
      <w:r w:rsidR="00390BEB">
        <w:rPr>
          <w:sz w:val="24"/>
        </w:rPr>
        <w:tab/>
      </w:r>
      <w:r w:rsidR="00D654D0" w:rsidRPr="00294B8F">
        <w:rPr>
          <w:sz w:val="24"/>
        </w:rPr>
        <w:t xml:space="preserve">Whether the </w:t>
      </w:r>
      <w:r w:rsidR="007A0E5D">
        <w:rPr>
          <w:sz w:val="24"/>
        </w:rPr>
        <w:t>Violation</w:t>
      </w:r>
      <w:r w:rsidR="00D654D0" w:rsidRPr="00294B8F">
        <w:rPr>
          <w:sz w:val="24"/>
        </w:rPr>
        <w:t xml:space="preserve"> was a repeat </w:t>
      </w:r>
      <w:r w:rsidR="007A0E5D">
        <w:rPr>
          <w:sz w:val="24"/>
        </w:rPr>
        <w:t>Violation</w:t>
      </w:r>
      <w:r w:rsidR="00D654D0" w:rsidRPr="00294B8F">
        <w:rPr>
          <w:sz w:val="24"/>
        </w:rPr>
        <w:t>;</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d</w:t>
      </w:r>
      <w:r w:rsidR="006B2AEF">
        <w:rPr>
          <w:sz w:val="24"/>
        </w:rPr>
        <w:t>)</w:t>
      </w:r>
      <w:r w:rsidRPr="00294B8F">
        <w:rPr>
          <w:sz w:val="24"/>
        </w:rPr>
        <w:t xml:space="preserve">. </w:t>
      </w:r>
      <w:r w:rsidR="00390BEB">
        <w:rPr>
          <w:sz w:val="24"/>
        </w:rPr>
        <w:tab/>
      </w:r>
      <w:r w:rsidRPr="00294B8F">
        <w:rPr>
          <w:sz w:val="24"/>
        </w:rPr>
        <w:t xml:space="preserve">Whether the </w:t>
      </w:r>
      <w:r w:rsidR="007C6934">
        <w:rPr>
          <w:sz w:val="24"/>
        </w:rPr>
        <w:t>Person</w:t>
      </w:r>
      <w:r w:rsidR="00B43F39">
        <w:rPr>
          <w:sz w:val="24"/>
        </w:rPr>
        <w:t>(s)</w:t>
      </w:r>
      <w:r w:rsidRPr="00294B8F">
        <w:rPr>
          <w:sz w:val="24"/>
        </w:rPr>
        <w:t xml:space="preserve"> showed due diligence and/or</w:t>
      </w:r>
      <w:r w:rsidR="00F40CC5">
        <w:rPr>
          <w:sz w:val="24"/>
        </w:rPr>
        <w:t xml:space="preserve"> </w:t>
      </w:r>
      <w:r w:rsidRPr="00294B8F">
        <w:rPr>
          <w:sz w:val="24"/>
        </w:rPr>
        <w:t xml:space="preserve">substantial progress in correcting the </w:t>
      </w:r>
      <w:r w:rsidR="007A0E5D">
        <w:rPr>
          <w:sz w:val="24"/>
        </w:rPr>
        <w:t>Violation</w:t>
      </w:r>
      <w:r w:rsidRPr="00294B8F">
        <w:rPr>
          <w:sz w:val="24"/>
        </w:rPr>
        <w:t>;</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e</w:t>
      </w:r>
      <w:r w:rsidR="006B2AEF">
        <w:rPr>
          <w:sz w:val="24"/>
        </w:rPr>
        <w:t>)</w:t>
      </w:r>
      <w:r w:rsidRPr="00294B8F">
        <w:rPr>
          <w:sz w:val="24"/>
        </w:rPr>
        <w:t xml:space="preserve">. </w:t>
      </w:r>
      <w:r w:rsidR="00390BEB">
        <w:rPr>
          <w:sz w:val="24"/>
        </w:rPr>
        <w:tab/>
      </w:r>
      <w:proofErr w:type="gramStart"/>
      <w:r w:rsidRPr="00294B8F">
        <w:rPr>
          <w:sz w:val="24"/>
        </w:rPr>
        <w:t>Whether</w:t>
      </w:r>
      <w:proofErr w:type="gramEnd"/>
      <w:r w:rsidRPr="00294B8F">
        <w:rPr>
          <w:sz w:val="24"/>
        </w:rPr>
        <w:t xml:space="preserve"> a genuine issue exists</w:t>
      </w:r>
      <w:r w:rsidR="00B43F39">
        <w:rPr>
          <w:sz w:val="24"/>
        </w:rPr>
        <w:t xml:space="preserve"> regarding interpretation of the law or directive underlying the Violation</w:t>
      </w:r>
      <w:r w:rsidRPr="00294B8F">
        <w:rPr>
          <w:sz w:val="24"/>
        </w:rPr>
        <w:t>; and</w:t>
      </w:r>
      <w:r w:rsidR="00B43F39">
        <w:rPr>
          <w:sz w:val="24"/>
        </w:rPr>
        <w:t>,</w:t>
      </w:r>
    </w:p>
    <w:p w:rsidR="00D654D0" w:rsidRPr="00294B8F" w:rsidRDefault="00D654D0" w:rsidP="00914440">
      <w:pPr>
        <w:widowControl w:val="0"/>
        <w:ind w:left="2160" w:hanging="540"/>
        <w:rPr>
          <w:sz w:val="24"/>
        </w:rPr>
      </w:pPr>
    </w:p>
    <w:p w:rsidR="00D654D0" w:rsidRPr="00294B8F" w:rsidRDefault="00D654D0" w:rsidP="00914440">
      <w:pPr>
        <w:widowControl w:val="0"/>
        <w:ind w:left="2160" w:hanging="540"/>
        <w:rPr>
          <w:sz w:val="24"/>
        </w:rPr>
      </w:pPr>
      <w:r w:rsidRPr="00294B8F">
        <w:rPr>
          <w:sz w:val="24"/>
        </w:rPr>
        <w:t>f</w:t>
      </w:r>
      <w:r w:rsidR="006B2AEF">
        <w:rPr>
          <w:sz w:val="24"/>
        </w:rPr>
        <w:t>)</w:t>
      </w:r>
      <w:r w:rsidRPr="00294B8F">
        <w:rPr>
          <w:sz w:val="24"/>
        </w:rPr>
        <w:t xml:space="preserve">. </w:t>
      </w:r>
      <w:r w:rsidR="00390BEB">
        <w:rPr>
          <w:sz w:val="24"/>
        </w:rPr>
        <w:tab/>
      </w:r>
      <w:proofErr w:type="gramStart"/>
      <w:r w:rsidRPr="00294B8F">
        <w:rPr>
          <w:sz w:val="24"/>
        </w:rPr>
        <w:t>Any</w:t>
      </w:r>
      <w:proofErr w:type="gramEnd"/>
      <w:r w:rsidRPr="00294B8F">
        <w:rPr>
          <w:sz w:val="24"/>
        </w:rPr>
        <w:t xml:space="preserve"> other relevant factors.</w:t>
      </w:r>
    </w:p>
    <w:p w:rsidR="00D654D0" w:rsidRPr="00294B8F" w:rsidRDefault="00D654D0" w:rsidP="00924552">
      <w:pPr>
        <w:widowControl w:val="0"/>
        <w:ind w:left="1620" w:hanging="540"/>
        <w:rPr>
          <w:sz w:val="24"/>
        </w:rPr>
      </w:pPr>
    </w:p>
    <w:p w:rsidR="00D654D0" w:rsidRPr="00294B8F" w:rsidRDefault="00D654D0" w:rsidP="00924552">
      <w:pPr>
        <w:widowControl w:val="0"/>
        <w:ind w:left="1620" w:hanging="540"/>
        <w:rPr>
          <w:sz w:val="24"/>
        </w:rPr>
      </w:pPr>
      <w:r w:rsidRPr="00294B8F">
        <w:rPr>
          <w:sz w:val="24"/>
        </w:rPr>
        <w:t>3</w:t>
      </w:r>
      <w:r w:rsidR="006B2AEF">
        <w:rPr>
          <w:sz w:val="24"/>
        </w:rPr>
        <w:t>)</w:t>
      </w:r>
      <w:r w:rsidRPr="00294B8F">
        <w:rPr>
          <w:sz w:val="24"/>
        </w:rPr>
        <w:t xml:space="preserve">. </w:t>
      </w:r>
      <w:r w:rsidR="00390BEB">
        <w:rPr>
          <w:sz w:val="24"/>
        </w:rPr>
        <w:tab/>
      </w:r>
      <w:proofErr w:type="gramStart"/>
      <w:r w:rsidRPr="00294B8F">
        <w:rPr>
          <w:sz w:val="24"/>
        </w:rPr>
        <w:t>The</w:t>
      </w:r>
      <w:proofErr w:type="gramEnd"/>
      <w:r w:rsidRPr="00294B8F">
        <w:rPr>
          <w:sz w:val="24"/>
        </w:rPr>
        <w:t xml:space="preserve"> hearing examiner may double the monetary pena</w:t>
      </w:r>
      <w:r w:rsidR="00C450EE">
        <w:rPr>
          <w:sz w:val="24"/>
        </w:rPr>
        <w:t>lty</w:t>
      </w:r>
      <w:r w:rsidRPr="00294B8F">
        <w:rPr>
          <w:sz w:val="24"/>
        </w:rPr>
        <w:t xml:space="preserve"> schedule if</w:t>
      </w:r>
      <w:r w:rsidR="00F40CC5">
        <w:rPr>
          <w:sz w:val="24"/>
        </w:rPr>
        <w:t xml:space="preserve"> </w:t>
      </w:r>
      <w:r w:rsidRPr="00294B8F">
        <w:rPr>
          <w:sz w:val="24"/>
        </w:rPr>
        <w:t xml:space="preserve">the </w:t>
      </w:r>
      <w:r w:rsidR="007A0E5D">
        <w:rPr>
          <w:sz w:val="24"/>
        </w:rPr>
        <w:t>Violation</w:t>
      </w:r>
      <w:r w:rsidR="00C450EE">
        <w:rPr>
          <w:sz w:val="24"/>
        </w:rPr>
        <w:t xml:space="preserve"> was a repeat </w:t>
      </w:r>
      <w:r w:rsidR="007A0E5D">
        <w:rPr>
          <w:sz w:val="24"/>
        </w:rPr>
        <w:t>Violation</w:t>
      </w:r>
      <w:r w:rsidR="00C450EE">
        <w:rPr>
          <w:sz w:val="24"/>
        </w:rPr>
        <w:t xml:space="preserve">. </w:t>
      </w:r>
      <w:r w:rsidR="00B43F39">
        <w:rPr>
          <w:sz w:val="24"/>
        </w:rPr>
        <w:t xml:space="preserve"> </w:t>
      </w:r>
      <w:r w:rsidR="00C450EE">
        <w:rPr>
          <w:sz w:val="24"/>
        </w:rPr>
        <w:t>I</w:t>
      </w:r>
      <w:r w:rsidRPr="00294B8F">
        <w:rPr>
          <w:sz w:val="24"/>
        </w:rPr>
        <w:t>n deter</w:t>
      </w:r>
      <w:r w:rsidR="00C450EE">
        <w:rPr>
          <w:sz w:val="24"/>
        </w:rPr>
        <w:t>m</w:t>
      </w:r>
      <w:r w:rsidRPr="00294B8F">
        <w:rPr>
          <w:sz w:val="24"/>
        </w:rPr>
        <w:t>ining the amount of</w:t>
      </w:r>
      <w:r w:rsidR="00F40CC5">
        <w:rPr>
          <w:sz w:val="24"/>
        </w:rPr>
        <w:t xml:space="preserve"> </w:t>
      </w:r>
      <w:r w:rsidRPr="00294B8F">
        <w:rPr>
          <w:sz w:val="24"/>
        </w:rPr>
        <w:t xml:space="preserve">the monetary penalty for repeat </w:t>
      </w:r>
      <w:r w:rsidR="007A0E5D">
        <w:rPr>
          <w:sz w:val="24"/>
        </w:rPr>
        <w:t>Violation</w:t>
      </w:r>
      <w:r w:rsidRPr="00294B8F">
        <w:rPr>
          <w:sz w:val="24"/>
        </w:rPr>
        <w:t>s the hearing examiner</w:t>
      </w:r>
      <w:r w:rsidR="00F40CC5">
        <w:rPr>
          <w:sz w:val="24"/>
        </w:rPr>
        <w:t xml:space="preserve"> </w:t>
      </w:r>
      <w:r w:rsidRPr="00294B8F">
        <w:rPr>
          <w:sz w:val="24"/>
        </w:rPr>
        <w:t>shall consider the factors set forth above.</w:t>
      </w:r>
    </w:p>
    <w:p w:rsidR="00D654D0" w:rsidRPr="00294B8F" w:rsidRDefault="00D654D0" w:rsidP="00886DE3">
      <w:pPr>
        <w:widowControl w:val="0"/>
        <w:ind w:hanging="540"/>
        <w:rPr>
          <w:sz w:val="24"/>
        </w:rPr>
      </w:pPr>
    </w:p>
    <w:p w:rsidR="00D654D0" w:rsidRPr="00294B8F" w:rsidRDefault="00C450EE" w:rsidP="00924552">
      <w:pPr>
        <w:widowControl w:val="0"/>
        <w:ind w:left="1080" w:hanging="540"/>
        <w:rPr>
          <w:sz w:val="24"/>
        </w:rPr>
      </w:pPr>
      <w:r>
        <w:rPr>
          <w:sz w:val="24"/>
        </w:rPr>
        <w:t xml:space="preserve">G. </w:t>
      </w:r>
      <w:r w:rsidR="00390BEB">
        <w:rPr>
          <w:sz w:val="24"/>
        </w:rPr>
        <w:tab/>
      </w:r>
      <w:r w:rsidRPr="002B1A3D">
        <w:rPr>
          <w:b/>
          <w:sz w:val="24"/>
        </w:rPr>
        <w:t>Not</w:t>
      </w:r>
      <w:r w:rsidR="002B1A3D">
        <w:rPr>
          <w:b/>
          <w:sz w:val="24"/>
        </w:rPr>
        <w:t>ice of D</w:t>
      </w:r>
      <w:r w:rsidR="00D654D0" w:rsidRPr="002B1A3D">
        <w:rPr>
          <w:b/>
          <w:sz w:val="24"/>
        </w:rPr>
        <w:t>ecision</w:t>
      </w:r>
      <w:r w:rsidR="00E8040A">
        <w:rPr>
          <w:sz w:val="24"/>
        </w:rPr>
        <w:t xml:space="preserve">. </w:t>
      </w:r>
      <w:r w:rsidR="00D654D0" w:rsidRPr="00294B8F">
        <w:rPr>
          <w:sz w:val="24"/>
        </w:rPr>
        <w:t xml:space="preserve"> The hearing examiner shall mail a copy of the decision</w:t>
      </w:r>
      <w:r w:rsidR="00F40CC5">
        <w:rPr>
          <w:sz w:val="24"/>
        </w:rPr>
        <w:t xml:space="preserve"> </w:t>
      </w:r>
      <w:r>
        <w:rPr>
          <w:sz w:val="24"/>
        </w:rPr>
        <w:t xml:space="preserve">to the </w:t>
      </w:r>
      <w:r w:rsidR="007C6934">
        <w:rPr>
          <w:sz w:val="24"/>
        </w:rPr>
        <w:t>Property</w:t>
      </w:r>
      <w:r w:rsidR="00B43F39">
        <w:rPr>
          <w:sz w:val="24"/>
        </w:rPr>
        <w:t xml:space="preserve"> O</w:t>
      </w:r>
      <w:r w:rsidR="00D654D0" w:rsidRPr="00294B8F">
        <w:rPr>
          <w:sz w:val="24"/>
        </w:rPr>
        <w:t xml:space="preserve">wner and the </w:t>
      </w:r>
      <w:r w:rsidR="007C6934">
        <w:rPr>
          <w:sz w:val="24"/>
        </w:rPr>
        <w:t>Person</w:t>
      </w:r>
      <w:r w:rsidR="00B43F39">
        <w:rPr>
          <w:sz w:val="24"/>
        </w:rPr>
        <w:t xml:space="preserve"> R</w:t>
      </w:r>
      <w:r w:rsidR="00D654D0" w:rsidRPr="00294B8F">
        <w:rPr>
          <w:sz w:val="24"/>
        </w:rPr>
        <w:t xml:space="preserve">esponsible for the </w:t>
      </w:r>
      <w:r w:rsidR="007A0E5D">
        <w:rPr>
          <w:sz w:val="24"/>
        </w:rPr>
        <w:t>Violation</w:t>
      </w:r>
      <w:r w:rsidR="00D654D0" w:rsidRPr="00294B8F">
        <w:rPr>
          <w:sz w:val="24"/>
        </w:rPr>
        <w:t xml:space="preserve"> and to</w:t>
      </w:r>
      <w:r w:rsidR="00F40CC5">
        <w:rPr>
          <w:sz w:val="24"/>
        </w:rPr>
        <w:t xml:space="preserve"> </w:t>
      </w:r>
      <w:r w:rsidR="00D654D0" w:rsidRPr="00294B8F">
        <w:rPr>
          <w:sz w:val="24"/>
        </w:rPr>
        <w:t xml:space="preserve">the </w:t>
      </w:r>
      <w:r w:rsidR="0046030F">
        <w:rPr>
          <w:sz w:val="24"/>
        </w:rPr>
        <w:t xml:space="preserve">Applicable </w:t>
      </w:r>
      <w:r w:rsidR="002B1A3D">
        <w:rPr>
          <w:sz w:val="24"/>
        </w:rPr>
        <w:t xml:space="preserve">Town </w:t>
      </w:r>
      <w:r w:rsidR="0046030F">
        <w:rPr>
          <w:sz w:val="24"/>
        </w:rPr>
        <w:t>Official</w:t>
      </w:r>
      <w:r w:rsidR="00D654D0" w:rsidRPr="00294B8F">
        <w:rPr>
          <w:sz w:val="24"/>
        </w:rPr>
        <w:t xml:space="preserve"> within ten (10) working days of the hearing,</w:t>
      </w:r>
    </w:p>
    <w:p w:rsidR="00D654D0" w:rsidRPr="00294B8F" w:rsidRDefault="00D654D0" w:rsidP="00924552">
      <w:pPr>
        <w:widowControl w:val="0"/>
        <w:ind w:left="1080" w:hanging="540"/>
        <w:rPr>
          <w:sz w:val="24"/>
        </w:rPr>
      </w:pPr>
    </w:p>
    <w:p w:rsidR="00D654D0" w:rsidRPr="00294B8F" w:rsidRDefault="00D654D0" w:rsidP="00924552">
      <w:pPr>
        <w:widowControl w:val="0"/>
        <w:ind w:left="1080" w:hanging="540"/>
        <w:rPr>
          <w:sz w:val="24"/>
        </w:rPr>
      </w:pPr>
      <w:r w:rsidRPr="00294B8F">
        <w:rPr>
          <w:sz w:val="24"/>
        </w:rPr>
        <w:t xml:space="preserve">H. </w:t>
      </w:r>
      <w:r w:rsidR="00390BEB">
        <w:rPr>
          <w:sz w:val="24"/>
        </w:rPr>
        <w:tab/>
      </w:r>
      <w:r w:rsidR="002B1A3D">
        <w:rPr>
          <w:b/>
          <w:sz w:val="24"/>
        </w:rPr>
        <w:t>Failure to A</w:t>
      </w:r>
      <w:r w:rsidRPr="002B1A3D">
        <w:rPr>
          <w:b/>
          <w:sz w:val="24"/>
        </w:rPr>
        <w:t>ppear</w:t>
      </w:r>
      <w:r w:rsidRPr="00294B8F">
        <w:rPr>
          <w:sz w:val="24"/>
        </w:rPr>
        <w:t xml:space="preserve">. </w:t>
      </w:r>
      <w:r w:rsidR="00E8040A">
        <w:rPr>
          <w:sz w:val="24"/>
        </w:rPr>
        <w:t xml:space="preserve"> I</w:t>
      </w:r>
      <w:r w:rsidRPr="00294B8F">
        <w:rPr>
          <w:sz w:val="24"/>
        </w:rPr>
        <w:t xml:space="preserve">f the </w:t>
      </w:r>
      <w:r w:rsidR="007C6934">
        <w:rPr>
          <w:sz w:val="24"/>
        </w:rPr>
        <w:t>Person</w:t>
      </w:r>
      <w:r w:rsidRPr="00294B8F">
        <w:rPr>
          <w:sz w:val="24"/>
        </w:rPr>
        <w:t xml:space="preserve">(s) to whom the notice of civil </w:t>
      </w:r>
      <w:r w:rsidR="00B43F39">
        <w:rPr>
          <w:sz w:val="24"/>
        </w:rPr>
        <w:t>v</w:t>
      </w:r>
      <w:r w:rsidR="007A0E5D">
        <w:rPr>
          <w:sz w:val="24"/>
        </w:rPr>
        <w:t>iolation</w:t>
      </w:r>
      <w:r w:rsidRPr="00294B8F">
        <w:rPr>
          <w:sz w:val="24"/>
        </w:rPr>
        <w:t xml:space="preserve"> was</w:t>
      </w:r>
      <w:r w:rsidR="00F40CC5">
        <w:rPr>
          <w:sz w:val="24"/>
        </w:rPr>
        <w:t xml:space="preserve"> </w:t>
      </w:r>
      <w:r w:rsidRPr="00294B8F">
        <w:rPr>
          <w:sz w:val="24"/>
        </w:rPr>
        <w:t>issued fails to appear at the scheduled hearing, the examiner will enter an</w:t>
      </w:r>
      <w:r w:rsidR="00F40CC5">
        <w:rPr>
          <w:sz w:val="24"/>
        </w:rPr>
        <w:t xml:space="preserve"> </w:t>
      </w:r>
      <w:r w:rsidRPr="00294B8F">
        <w:rPr>
          <w:sz w:val="24"/>
        </w:rPr>
        <w:t xml:space="preserve">order finding that the </w:t>
      </w:r>
      <w:r w:rsidR="007A0E5D">
        <w:rPr>
          <w:sz w:val="24"/>
        </w:rPr>
        <w:t>Violation</w:t>
      </w:r>
      <w:r w:rsidRPr="00294B8F">
        <w:rPr>
          <w:sz w:val="24"/>
        </w:rPr>
        <w:t xml:space="preserve"> occurred and assessing the appropriate</w:t>
      </w:r>
      <w:r w:rsidR="00F40CC5">
        <w:rPr>
          <w:sz w:val="24"/>
        </w:rPr>
        <w:t xml:space="preserve"> </w:t>
      </w:r>
      <w:r w:rsidR="002B1A3D">
        <w:rPr>
          <w:sz w:val="24"/>
        </w:rPr>
        <w:t xml:space="preserve">monetary penalty. </w:t>
      </w:r>
      <w:r w:rsidR="00B43F39">
        <w:rPr>
          <w:sz w:val="24"/>
        </w:rPr>
        <w:t xml:space="preserve"> </w:t>
      </w:r>
      <w:r w:rsidR="002B1A3D">
        <w:rPr>
          <w:sz w:val="24"/>
        </w:rPr>
        <w:t xml:space="preserve">The Town </w:t>
      </w:r>
      <w:r w:rsidRPr="00294B8F">
        <w:rPr>
          <w:sz w:val="24"/>
        </w:rPr>
        <w:t>will carry out the hearing examiner's order</w:t>
      </w:r>
      <w:r w:rsidR="00F40CC5">
        <w:rPr>
          <w:sz w:val="24"/>
        </w:rPr>
        <w:t xml:space="preserve"> </w:t>
      </w:r>
      <w:r w:rsidRPr="00294B8F">
        <w:rPr>
          <w:sz w:val="24"/>
        </w:rPr>
        <w:t>and will seek to recover all related expenses, plus the cost of the hearing</w:t>
      </w:r>
      <w:r w:rsidR="00F40CC5">
        <w:rPr>
          <w:sz w:val="24"/>
        </w:rPr>
        <w:t xml:space="preserve"> </w:t>
      </w:r>
      <w:r w:rsidRPr="00294B8F">
        <w:rPr>
          <w:sz w:val="24"/>
        </w:rPr>
        <w:t xml:space="preserve">and any monetary penalty from that </w:t>
      </w:r>
      <w:r w:rsidR="007C6934">
        <w:rPr>
          <w:sz w:val="24"/>
        </w:rPr>
        <w:t>Person</w:t>
      </w:r>
      <w:r w:rsidRPr="00294B8F">
        <w:rPr>
          <w:sz w:val="24"/>
        </w:rPr>
        <w:t>(s).</w:t>
      </w:r>
    </w:p>
    <w:p w:rsidR="00D654D0" w:rsidRPr="00294B8F" w:rsidRDefault="00D654D0" w:rsidP="00924552">
      <w:pPr>
        <w:widowControl w:val="0"/>
        <w:ind w:left="1080" w:hanging="540"/>
        <w:rPr>
          <w:sz w:val="24"/>
        </w:rPr>
      </w:pPr>
    </w:p>
    <w:p w:rsidR="00006E10" w:rsidRDefault="00006E10" w:rsidP="00924552">
      <w:pPr>
        <w:widowControl w:val="0"/>
        <w:ind w:left="1080" w:hanging="540"/>
        <w:rPr>
          <w:sz w:val="24"/>
        </w:rPr>
      </w:pPr>
    </w:p>
    <w:p w:rsidR="00D654D0" w:rsidRPr="00294B8F" w:rsidRDefault="00E8040A" w:rsidP="00924552">
      <w:pPr>
        <w:widowControl w:val="0"/>
        <w:ind w:left="1080" w:hanging="540"/>
        <w:rPr>
          <w:sz w:val="24"/>
        </w:rPr>
      </w:pPr>
      <w:r>
        <w:rPr>
          <w:sz w:val="24"/>
        </w:rPr>
        <w:t>I.</w:t>
      </w:r>
      <w:r w:rsidR="00C450EE">
        <w:rPr>
          <w:sz w:val="24"/>
        </w:rPr>
        <w:t xml:space="preserve"> </w:t>
      </w:r>
      <w:r w:rsidR="00390BEB">
        <w:rPr>
          <w:sz w:val="24"/>
        </w:rPr>
        <w:tab/>
      </w:r>
      <w:r w:rsidR="00C450EE" w:rsidRPr="002B1A3D">
        <w:rPr>
          <w:b/>
          <w:sz w:val="24"/>
        </w:rPr>
        <w:t>Appeal to Superi</w:t>
      </w:r>
      <w:r w:rsidR="002B1A3D">
        <w:rPr>
          <w:b/>
          <w:sz w:val="24"/>
        </w:rPr>
        <w:t>or C</w:t>
      </w:r>
      <w:r w:rsidR="00D654D0" w:rsidRPr="002B1A3D">
        <w:rPr>
          <w:b/>
          <w:sz w:val="24"/>
        </w:rPr>
        <w:t>ourt</w:t>
      </w:r>
      <w:r w:rsidR="00D654D0" w:rsidRPr="00294B8F">
        <w:rPr>
          <w:sz w:val="24"/>
        </w:rPr>
        <w:t xml:space="preserve">. </w:t>
      </w:r>
      <w:r>
        <w:rPr>
          <w:sz w:val="24"/>
        </w:rPr>
        <w:t xml:space="preserve"> </w:t>
      </w:r>
      <w:r w:rsidR="00D654D0" w:rsidRPr="00294B8F">
        <w:rPr>
          <w:sz w:val="24"/>
        </w:rPr>
        <w:t>An appeal of the decision of the hearing</w:t>
      </w:r>
      <w:r w:rsidR="00F40CC5">
        <w:rPr>
          <w:sz w:val="24"/>
        </w:rPr>
        <w:t xml:space="preserve"> </w:t>
      </w:r>
      <w:r w:rsidR="00D654D0" w:rsidRPr="00294B8F">
        <w:rPr>
          <w:sz w:val="24"/>
        </w:rPr>
        <w:t xml:space="preserve">examiner must be </w:t>
      </w:r>
      <w:r w:rsidR="00F40CC5">
        <w:rPr>
          <w:sz w:val="24"/>
        </w:rPr>
        <w:t>f</w:t>
      </w:r>
      <w:r w:rsidR="00D654D0" w:rsidRPr="00294B8F">
        <w:rPr>
          <w:sz w:val="24"/>
        </w:rPr>
        <w:t>iled with the superior court within ten (10) calendar</w:t>
      </w:r>
      <w:r w:rsidR="00F40CC5">
        <w:rPr>
          <w:sz w:val="24"/>
        </w:rPr>
        <w:t xml:space="preserve"> </w:t>
      </w:r>
      <w:r w:rsidR="00D654D0" w:rsidRPr="00294B8F">
        <w:rPr>
          <w:sz w:val="24"/>
        </w:rPr>
        <w:t>days from the date the hearing examiner's decision was mailed to the</w:t>
      </w:r>
      <w:r w:rsidR="00F40CC5">
        <w:rPr>
          <w:sz w:val="24"/>
        </w:rPr>
        <w:t xml:space="preserve"> </w:t>
      </w:r>
      <w:r w:rsidR="007C6934">
        <w:rPr>
          <w:sz w:val="24"/>
        </w:rPr>
        <w:t>Person</w:t>
      </w:r>
      <w:r w:rsidR="00C450EE">
        <w:rPr>
          <w:sz w:val="24"/>
        </w:rPr>
        <w:t>(s) to whom th</w:t>
      </w:r>
      <w:r w:rsidR="00B43F39">
        <w:rPr>
          <w:sz w:val="24"/>
        </w:rPr>
        <w:t>e N</w:t>
      </w:r>
      <w:r w:rsidR="00D654D0" w:rsidRPr="00294B8F">
        <w:rPr>
          <w:sz w:val="24"/>
        </w:rPr>
        <w:t xml:space="preserve">otice of </w:t>
      </w:r>
      <w:r w:rsidR="00B43F39">
        <w:rPr>
          <w:sz w:val="24"/>
        </w:rPr>
        <w:t>C</w:t>
      </w:r>
      <w:r w:rsidR="00D654D0" w:rsidRPr="00294B8F">
        <w:rPr>
          <w:sz w:val="24"/>
        </w:rPr>
        <w:t xml:space="preserve">ivil </w:t>
      </w:r>
      <w:r w:rsidR="007A0E5D">
        <w:rPr>
          <w:sz w:val="24"/>
        </w:rPr>
        <w:t>Violation</w:t>
      </w:r>
      <w:r w:rsidR="00C450EE">
        <w:rPr>
          <w:sz w:val="24"/>
        </w:rPr>
        <w:t xml:space="preserve"> was directed, or is thereaft</w:t>
      </w:r>
      <w:r w:rsidR="00D654D0" w:rsidRPr="00294B8F">
        <w:rPr>
          <w:sz w:val="24"/>
        </w:rPr>
        <w:t>er</w:t>
      </w:r>
      <w:r w:rsidR="00F40CC5">
        <w:rPr>
          <w:sz w:val="24"/>
        </w:rPr>
        <w:t xml:space="preserve"> </w:t>
      </w:r>
      <w:r w:rsidR="00D654D0" w:rsidRPr="00294B8F">
        <w:rPr>
          <w:sz w:val="24"/>
        </w:rPr>
        <w:t>barred.</w:t>
      </w:r>
    </w:p>
    <w:p w:rsidR="00D654D0" w:rsidRPr="00294B8F" w:rsidRDefault="00D654D0" w:rsidP="00886DE3">
      <w:pPr>
        <w:widowControl w:val="0"/>
        <w:ind w:hanging="540"/>
        <w:rPr>
          <w:sz w:val="24"/>
        </w:rPr>
      </w:pPr>
    </w:p>
    <w:p w:rsidR="00EB2823" w:rsidRDefault="00E8040A" w:rsidP="00886DE3">
      <w:pPr>
        <w:widowControl w:val="0"/>
        <w:rPr>
          <w:b/>
          <w:sz w:val="24"/>
        </w:rPr>
      </w:pPr>
      <w:r>
        <w:rPr>
          <w:b/>
          <w:sz w:val="24"/>
        </w:rPr>
        <w:t>Section 1</w:t>
      </w:r>
      <w:r w:rsidR="0055254C">
        <w:rPr>
          <w:b/>
          <w:sz w:val="24"/>
        </w:rPr>
        <w:t>3</w:t>
      </w:r>
      <w:r w:rsidR="00EB2823">
        <w:rPr>
          <w:b/>
          <w:sz w:val="24"/>
        </w:rPr>
        <w:t xml:space="preserve"> – Abatement by </w:t>
      </w:r>
      <w:proofErr w:type="gramStart"/>
      <w:r w:rsidR="002B1A3D">
        <w:rPr>
          <w:b/>
          <w:sz w:val="24"/>
        </w:rPr>
        <w:t xml:space="preserve">Town </w:t>
      </w:r>
      <w:r w:rsidR="00EB2823" w:rsidRPr="00EB2823">
        <w:rPr>
          <w:sz w:val="24"/>
        </w:rPr>
        <w:t>.</w:t>
      </w:r>
      <w:proofErr w:type="gramEnd"/>
      <w:r w:rsidR="00EB2823">
        <w:rPr>
          <w:sz w:val="24"/>
        </w:rPr>
        <w:t xml:space="preserve">  </w:t>
      </w:r>
    </w:p>
    <w:p w:rsidR="00EB2823" w:rsidRDefault="00EB2823" w:rsidP="00886DE3">
      <w:pPr>
        <w:widowControl w:val="0"/>
        <w:rPr>
          <w:b/>
          <w:sz w:val="24"/>
        </w:rPr>
      </w:pPr>
    </w:p>
    <w:p w:rsidR="00D654D0" w:rsidRPr="00F40CC5" w:rsidRDefault="00D654D0" w:rsidP="00924552">
      <w:pPr>
        <w:widowControl w:val="0"/>
        <w:ind w:left="1080" w:hanging="540"/>
        <w:rPr>
          <w:sz w:val="24"/>
        </w:rPr>
      </w:pPr>
      <w:r w:rsidRPr="00F40CC5">
        <w:rPr>
          <w:sz w:val="24"/>
        </w:rPr>
        <w:t xml:space="preserve">A. </w:t>
      </w:r>
      <w:r w:rsidR="00390BEB">
        <w:rPr>
          <w:sz w:val="24"/>
        </w:rPr>
        <w:tab/>
      </w:r>
      <w:r w:rsidR="0055254C" w:rsidRPr="0055254C">
        <w:rPr>
          <w:b/>
          <w:sz w:val="24"/>
        </w:rPr>
        <w:t>Remedy of Abatement Authorized</w:t>
      </w:r>
      <w:r w:rsidR="0055254C">
        <w:rPr>
          <w:sz w:val="24"/>
        </w:rPr>
        <w:t xml:space="preserve">.  </w:t>
      </w:r>
      <w:r w:rsidRPr="00F40CC5">
        <w:rPr>
          <w:sz w:val="24"/>
        </w:rPr>
        <w:t xml:space="preserve">The </w:t>
      </w:r>
      <w:r w:rsidR="002B1A3D">
        <w:rPr>
          <w:sz w:val="24"/>
        </w:rPr>
        <w:t xml:space="preserve">Town </w:t>
      </w:r>
      <w:r w:rsidRPr="00F40CC5">
        <w:rPr>
          <w:sz w:val="24"/>
        </w:rPr>
        <w:t>may abate a condition which was caused by or continues to be a</w:t>
      </w:r>
      <w:r w:rsidR="003D2FCD">
        <w:rPr>
          <w:sz w:val="24"/>
        </w:rPr>
        <w:t xml:space="preserve"> </w:t>
      </w:r>
      <w:r w:rsidRPr="00F40CC5">
        <w:rPr>
          <w:sz w:val="24"/>
        </w:rPr>
        <w:t>civil</w:t>
      </w:r>
      <w:r w:rsidR="003D2FCD">
        <w:rPr>
          <w:sz w:val="24"/>
        </w:rPr>
        <w:t xml:space="preserve"> </w:t>
      </w:r>
      <w:r w:rsidR="001A4A61">
        <w:rPr>
          <w:sz w:val="24"/>
        </w:rPr>
        <w:t>v</w:t>
      </w:r>
      <w:r w:rsidR="007A0E5D">
        <w:rPr>
          <w:sz w:val="24"/>
        </w:rPr>
        <w:t>iolation</w:t>
      </w:r>
      <w:r w:rsidRPr="00F40CC5">
        <w:rPr>
          <w:sz w:val="24"/>
        </w:rPr>
        <w:t xml:space="preserve"> when:</w:t>
      </w:r>
    </w:p>
    <w:p w:rsidR="00D654D0" w:rsidRPr="00F40CC5" w:rsidRDefault="00D654D0" w:rsidP="00924552">
      <w:pPr>
        <w:widowControl w:val="0"/>
        <w:ind w:left="1080"/>
        <w:rPr>
          <w:sz w:val="24"/>
        </w:rPr>
      </w:pPr>
    </w:p>
    <w:p w:rsidR="00D654D0" w:rsidRPr="00F40CC5" w:rsidRDefault="00C450EE" w:rsidP="00914440">
      <w:pPr>
        <w:widowControl w:val="0"/>
        <w:ind w:left="1620" w:hanging="540"/>
        <w:rPr>
          <w:sz w:val="24"/>
        </w:rPr>
      </w:pPr>
      <w:r>
        <w:rPr>
          <w:sz w:val="24"/>
        </w:rPr>
        <w:t>1</w:t>
      </w:r>
      <w:r w:rsidR="00E8040A">
        <w:rPr>
          <w:sz w:val="24"/>
        </w:rPr>
        <w:t>)</w:t>
      </w:r>
      <w:r>
        <w:rPr>
          <w:sz w:val="24"/>
        </w:rPr>
        <w:t xml:space="preserve">. </w:t>
      </w:r>
      <w:r w:rsidR="00390BEB">
        <w:rPr>
          <w:sz w:val="24"/>
        </w:rPr>
        <w:tab/>
      </w:r>
      <w:proofErr w:type="gramStart"/>
      <w:r>
        <w:rPr>
          <w:sz w:val="24"/>
        </w:rPr>
        <w:t>The</w:t>
      </w:r>
      <w:proofErr w:type="gramEnd"/>
      <w:r>
        <w:rPr>
          <w:sz w:val="24"/>
        </w:rPr>
        <w:t xml:space="preserve"> term</w:t>
      </w:r>
      <w:r w:rsidR="00D654D0" w:rsidRPr="00F40CC5">
        <w:rPr>
          <w:sz w:val="24"/>
        </w:rPr>
        <w:t xml:space="preserve">s of </w:t>
      </w:r>
      <w:r>
        <w:rPr>
          <w:sz w:val="24"/>
        </w:rPr>
        <w:t>the voluntary correction agreem</w:t>
      </w:r>
      <w:r w:rsidR="00D654D0" w:rsidRPr="00F40CC5">
        <w:rPr>
          <w:sz w:val="24"/>
        </w:rPr>
        <w:t>ent have not been</w:t>
      </w:r>
      <w:r w:rsidR="003D2FCD">
        <w:rPr>
          <w:sz w:val="24"/>
        </w:rPr>
        <w:t xml:space="preserve"> </w:t>
      </w:r>
      <w:r w:rsidR="00D654D0" w:rsidRPr="00F40CC5">
        <w:rPr>
          <w:sz w:val="24"/>
        </w:rPr>
        <w:t>met; or</w:t>
      </w:r>
    </w:p>
    <w:p w:rsidR="00D654D0" w:rsidRPr="00F40CC5" w:rsidRDefault="00D654D0" w:rsidP="00914440">
      <w:pPr>
        <w:widowControl w:val="0"/>
        <w:ind w:left="1620" w:hanging="540"/>
        <w:rPr>
          <w:sz w:val="24"/>
        </w:rPr>
      </w:pPr>
    </w:p>
    <w:p w:rsidR="00D654D0" w:rsidRPr="00F40CC5" w:rsidRDefault="00D654D0" w:rsidP="00914440">
      <w:pPr>
        <w:widowControl w:val="0"/>
        <w:ind w:left="1620" w:hanging="540"/>
        <w:rPr>
          <w:sz w:val="24"/>
        </w:rPr>
      </w:pPr>
      <w:r w:rsidRPr="00F40CC5">
        <w:rPr>
          <w:sz w:val="24"/>
        </w:rPr>
        <w:t>2</w:t>
      </w:r>
      <w:r w:rsidR="00E8040A">
        <w:rPr>
          <w:sz w:val="24"/>
        </w:rPr>
        <w:t>)</w:t>
      </w:r>
      <w:r w:rsidRPr="00F40CC5">
        <w:rPr>
          <w:sz w:val="24"/>
        </w:rPr>
        <w:t xml:space="preserve">. </w:t>
      </w:r>
      <w:r w:rsidR="00390BEB">
        <w:rPr>
          <w:sz w:val="24"/>
        </w:rPr>
        <w:tab/>
      </w:r>
      <w:r w:rsidRPr="00F40CC5">
        <w:rPr>
          <w:sz w:val="24"/>
        </w:rPr>
        <w:t xml:space="preserve">A notice of civil </w:t>
      </w:r>
      <w:r w:rsidR="00B43F39">
        <w:rPr>
          <w:sz w:val="24"/>
        </w:rPr>
        <w:t>v</w:t>
      </w:r>
      <w:r w:rsidR="007A0E5D">
        <w:rPr>
          <w:sz w:val="24"/>
        </w:rPr>
        <w:t>iolation</w:t>
      </w:r>
      <w:r w:rsidR="001A4A61">
        <w:rPr>
          <w:sz w:val="24"/>
        </w:rPr>
        <w:t xml:space="preserve"> has been issued pursuant to Section 11</w:t>
      </w:r>
      <w:r w:rsidRPr="00F40CC5">
        <w:rPr>
          <w:sz w:val="24"/>
        </w:rPr>
        <w:t xml:space="preserve"> and</w:t>
      </w:r>
      <w:r w:rsidR="003D2FCD">
        <w:rPr>
          <w:sz w:val="24"/>
        </w:rPr>
        <w:t xml:space="preserve"> </w:t>
      </w:r>
      <w:r w:rsidRPr="00F40CC5">
        <w:rPr>
          <w:sz w:val="24"/>
        </w:rPr>
        <w:t xml:space="preserve">a hearing has </w:t>
      </w:r>
      <w:r w:rsidR="001A4A61">
        <w:rPr>
          <w:sz w:val="24"/>
        </w:rPr>
        <w:t>been held pursuant to Section 12</w:t>
      </w:r>
      <w:r w:rsidRPr="00F40CC5">
        <w:rPr>
          <w:sz w:val="24"/>
        </w:rPr>
        <w:t xml:space="preserve"> and the required</w:t>
      </w:r>
      <w:r w:rsidR="003D2FCD">
        <w:rPr>
          <w:sz w:val="24"/>
        </w:rPr>
        <w:t xml:space="preserve"> </w:t>
      </w:r>
      <w:r w:rsidRPr="00F40CC5">
        <w:rPr>
          <w:sz w:val="24"/>
        </w:rPr>
        <w:t>correction has not been completed by the date specified in the</w:t>
      </w:r>
      <w:r w:rsidR="003D2FCD">
        <w:rPr>
          <w:sz w:val="24"/>
        </w:rPr>
        <w:t xml:space="preserve"> </w:t>
      </w:r>
      <w:r w:rsidRPr="00F40CC5">
        <w:rPr>
          <w:sz w:val="24"/>
        </w:rPr>
        <w:t>hearing examiner's order; or</w:t>
      </w:r>
    </w:p>
    <w:p w:rsidR="00D654D0" w:rsidRPr="00F40CC5" w:rsidRDefault="00D654D0" w:rsidP="00914440">
      <w:pPr>
        <w:widowControl w:val="0"/>
        <w:ind w:left="1620" w:hanging="540"/>
        <w:rPr>
          <w:sz w:val="24"/>
        </w:rPr>
      </w:pPr>
    </w:p>
    <w:p w:rsidR="00D654D0" w:rsidRPr="00F40CC5" w:rsidRDefault="00C450EE" w:rsidP="00957845">
      <w:pPr>
        <w:widowControl w:val="0"/>
        <w:ind w:left="1620" w:right="-270" w:hanging="540"/>
        <w:rPr>
          <w:sz w:val="24"/>
        </w:rPr>
      </w:pPr>
      <w:r>
        <w:rPr>
          <w:sz w:val="24"/>
        </w:rPr>
        <w:t>3</w:t>
      </w:r>
      <w:r w:rsidR="00E8040A">
        <w:rPr>
          <w:sz w:val="24"/>
        </w:rPr>
        <w:t>)</w:t>
      </w:r>
      <w:r>
        <w:rPr>
          <w:sz w:val="24"/>
        </w:rPr>
        <w:t xml:space="preserve">. </w:t>
      </w:r>
      <w:r w:rsidR="00390BEB">
        <w:rPr>
          <w:sz w:val="24"/>
        </w:rPr>
        <w:tab/>
      </w:r>
      <w:proofErr w:type="gramStart"/>
      <w:r>
        <w:rPr>
          <w:sz w:val="24"/>
        </w:rPr>
        <w:t>The</w:t>
      </w:r>
      <w:proofErr w:type="gramEnd"/>
      <w:r>
        <w:rPr>
          <w:sz w:val="24"/>
        </w:rPr>
        <w:t xml:space="preserve"> condition is subject to sum</w:t>
      </w:r>
      <w:r w:rsidR="00D654D0" w:rsidRPr="00F40CC5">
        <w:rPr>
          <w:sz w:val="24"/>
        </w:rPr>
        <w:t xml:space="preserve">mary abatement as </w:t>
      </w:r>
      <w:r w:rsidR="00D654D0" w:rsidRPr="001A4A61">
        <w:rPr>
          <w:sz w:val="24"/>
        </w:rPr>
        <w:t>provided for in</w:t>
      </w:r>
      <w:r w:rsidR="003D2FCD" w:rsidRPr="001A4A61">
        <w:rPr>
          <w:sz w:val="24"/>
        </w:rPr>
        <w:t xml:space="preserve"> </w:t>
      </w:r>
      <w:r w:rsidR="001A4A61" w:rsidRPr="001A4A61">
        <w:rPr>
          <w:sz w:val="24"/>
        </w:rPr>
        <w:t>Section 13</w:t>
      </w:r>
      <w:r w:rsidR="00D654D0" w:rsidRPr="001A4A61">
        <w:rPr>
          <w:sz w:val="24"/>
        </w:rPr>
        <w:t>.</w:t>
      </w:r>
    </w:p>
    <w:p w:rsidR="00D654D0" w:rsidRPr="00F40CC5" w:rsidRDefault="00D654D0" w:rsidP="00924552">
      <w:pPr>
        <w:widowControl w:val="0"/>
        <w:ind w:left="1080"/>
        <w:rPr>
          <w:sz w:val="24"/>
        </w:rPr>
      </w:pPr>
    </w:p>
    <w:p w:rsidR="00D654D0" w:rsidRPr="00F40CC5" w:rsidRDefault="00D654D0" w:rsidP="00924552">
      <w:pPr>
        <w:widowControl w:val="0"/>
        <w:ind w:left="1080" w:hanging="540"/>
        <w:rPr>
          <w:sz w:val="24"/>
        </w:rPr>
      </w:pPr>
      <w:r w:rsidRPr="00F40CC5">
        <w:rPr>
          <w:sz w:val="24"/>
        </w:rPr>
        <w:t xml:space="preserve">B. </w:t>
      </w:r>
      <w:r w:rsidR="00390BEB">
        <w:rPr>
          <w:sz w:val="24"/>
        </w:rPr>
        <w:tab/>
      </w:r>
      <w:r w:rsidRPr="0055254C">
        <w:rPr>
          <w:b/>
          <w:sz w:val="24"/>
        </w:rPr>
        <w:t xml:space="preserve">Summary </w:t>
      </w:r>
      <w:r w:rsidR="0055254C" w:rsidRPr="0055254C">
        <w:rPr>
          <w:b/>
          <w:sz w:val="24"/>
        </w:rPr>
        <w:t>A</w:t>
      </w:r>
      <w:r w:rsidRPr="0055254C">
        <w:rPr>
          <w:b/>
          <w:sz w:val="24"/>
        </w:rPr>
        <w:t>batement</w:t>
      </w:r>
      <w:r w:rsidR="0055254C">
        <w:rPr>
          <w:sz w:val="24"/>
        </w:rPr>
        <w:t xml:space="preserve">. </w:t>
      </w:r>
      <w:r w:rsidR="005F39FD">
        <w:rPr>
          <w:sz w:val="24"/>
        </w:rPr>
        <w:t xml:space="preserve"> Whenever any N</w:t>
      </w:r>
      <w:r w:rsidRPr="00F40CC5">
        <w:rPr>
          <w:sz w:val="24"/>
        </w:rPr>
        <w:t>uisanc</w:t>
      </w:r>
      <w:r w:rsidR="00C450EE">
        <w:rPr>
          <w:sz w:val="24"/>
        </w:rPr>
        <w:t xml:space="preserve">e </w:t>
      </w:r>
      <w:r w:rsidR="005F39FD">
        <w:rPr>
          <w:sz w:val="24"/>
        </w:rPr>
        <w:t xml:space="preserve">or Violation </w:t>
      </w:r>
      <w:r w:rsidR="00C450EE">
        <w:rPr>
          <w:sz w:val="24"/>
        </w:rPr>
        <w:t>causes a condit</w:t>
      </w:r>
      <w:r w:rsidRPr="00F40CC5">
        <w:rPr>
          <w:sz w:val="24"/>
        </w:rPr>
        <w:t>ion, the</w:t>
      </w:r>
      <w:r w:rsidR="003D2FCD">
        <w:rPr>
          <w:sz w:val="24"/>
        </w:rPr>
        <w:t xml:space="preserve"> </w:t>
      </w:r>
      <w:r w:rsidRPr="00F40CC5">
        <w:rPr>
          <w:sz w:val="24"/>
        </w:rPr>
        <w:t>continued exist</w:t>
      </w:r>
      <w:r w:rsidR="00C450EE">
        <w:rPr>
          <w:sz w:val="24"/>
        </w:rPr>
        <w:t>ence of which constitutes an imm</w:t>
      </w:r>
      <w:r w:rsidRPr="00F40CC5">
        <w:rPr>
          <w:sz w:val="24"/>
        </w:rPr>
        <w:t>ediate threat to public</w:t>
      </w:r>
      <w:r w:rsidR="003D2FCD">
        <w:rPr>
          <w:sz w:val="24"/>
        </w:rPr>
        <w:t xml:space="preserve"> </w:t>
      </w:r>
      <w:r w:rsidRPr="00F40CC5">
        <w:rPr>
          <w:sz w:val="24"/>
        </w:rPr>
        <w:t xml:space="preserve">health, safety, or welfare or to the environment, the </w:t>
      </w:r>
      <w:r w:rsidR="002B1A3D">
        <w:rPr>
          <w:sz w:val="24"/>
        </w:rPr>
        <w:t xml:space="preserve">Town </w:t>
      </w:r>
      <w:r w:rsidRPr="00F40CC5">
        <w:rPr>
          <w:sz w:val="24"/>
        </w:rPr>
        <w:t>may summarily</w:t>
      </w:r>
      <w:r w:rsidR="003D2FCD">
        <w:rPr>
          <w:sz w:val="24"/>
        </w:rPr>
        <w:t xml:space="preserve"> </w:t>
      </w:r>
      <w:r w:rsidRPr="00F40CC5">
        <w:rPr>
          <w:sz w:val="24"/>
        </w:rPr>
        <w:t>and without prior notice abate the condition.</w:t>
      </w:r>
      <w:r w:rsidR="00FB10C4">
        <w:rPr>
          <w:sz w:val="24"/>
        </w:rPr>
        <w:t xml:space="preserve"> </w:t>
      </w:r>
      <w:r w:rsidRPr="00F40CC5">
        <w:rPr>
          <w:sz w:val="24"/>
        </w:rPr>
        <w:t xml:space="preserve"> Notice of such abatement,</w:t>
      </w:r>
      <w:r w:rsidR="003D2FCD">
        <w:rPr>
          <w:sz w:val="24"/>
        </w:rPr>
        <w:t xml:space="preserve"> </w:t>
      </w:r>
      <w:r w:rsidRPr="00F40CC5">
        <w:rPr>
          <w:sz w:val="24"/>
        </w:rPr>
        <w:t>including the reason for it shall be given to th</w:t>
      </w:r>
      <w:r w:rsidR="00FB10C4">
        <w:rPr>
          <w:sz w:val="24"/>
        </w:rPr>
        <w:t xml:space="preserve">e </w:t>
      </w:r>
      <w:r w:rsidR="007C6934">
        <w:rPr>
          <w:sz w:val="24"/>
        </w:rPr>
        <w:t>Person</w:t>
      </w:r>
      <w:r w:rsidR="00800D75">
        <w:rPr>
          <w:sz w:val="24"/>
        </w:rPr>
        <w:t xml:space="preserve"> R</w:t>
      </w:r>
      <w:r w:rsidRPr="00F40CC5">
        <w:rPr>
          <w:sz w:val="24"/>
        </w:rPr>
        <w:t>esponsible for the</w:t>
      </w:r>
      <w:r w:rsidR="003D2FCD">
        <w:rPr>
          <w:sz w:val="24"/>
        </w:rPr>
        <w:t xml:space="preserve"> </w:t>
      </w:r>
      <w:r w:rsidR="007A0E5D">
        <w:rPr>
          <w:sz w:val="24"/>
        </w:rPr>
        <w:t>Violation</w:t>
      </w:r>
      <w:r w:rsidR="00FB10C4">
        <w:rPr>
          <w:sz w:val="24"/>
        </w:rPr>
        <w:t xml:space="preserve"> as</w:t>
      </w:r>
      <w:r w:rsidRPr="00F40CC5">
        <w:rPr>
          <w:sz w:val="24"/>
        </w:rPr>
        <w:t xml:space="preserve"> soon as reasonably possible after</w:t>
      </w:r>
      <w:r w:rsidR="00FB10C4">
        <w:rPr>
          <w:sz w:val="24"/>
        </w:rPr>
        <w:t xml:space="preserve"> the abatement. </w:t>
      </w:r>
      <w:r w:rsidR="00800D75">
        <w:rPr>
          <w:sz w:val="24"/>
        </w:rPr>
        <w:t xml:space="preserve"> </w:t>
      </w:r>
      <w:r w:rsidR="00FB10C4">
        <w:rPr>
          <w:sz w:val="24"/>
        </w:rPr>
        <w:t>No rig</w:t>
      </w:r>
      <w:r w:rsidRPr="00F40CC5">
        <w:rPr>
          <w:sz w:val="24"/>
        </w:rPr>
        <w:t>ht of</w:t>
      </w:r>
      <w:r w:rsidR="003D2FCD">
        <w:rPr>
          <w:sz w:val="24"/>
        </w:rPr>
        <w:t xml:space="preserve"> </w:t>
      </w:r>
      <w:r w:rsidRPr="00F40CC5">
        <w:rPr>
          <w:sz w:val="24"/>
        </w:rPr>
        <w:t xml:space="preserve">action shall lie against the </w:t>
      </w:r>
      <w:r w:rsidR="002B1A3D">
        <w:rPr>
          <w:sz w:val="24"/>
        </w:rPr>
        <w:t xml:space="preserve">Town </w:t>
      </w:r>
      <w:r w:rsidRPr="00F40CC5">
        <w:rPr>
          <w:sz w:val="24"/>
        </w:rPr>
        <w:t>or its agents, officers, or employees for</w:t>
      </w:r>
      <w:r w:rsidR="00E8040A">
        <w:rPr>
          <w:sz w:val="24"/>
        </w:rPr>
        <w:t xml:space="preserve"> </w:t>
      </w:r>
      <w:r w:rsidRPr="00F40CC5">
        <w:rPr>
          <w:sz w:val="24"/>
        </w:rPr>
        <w:t>actions reasonably taken to prevent or cure any such immediate threats,</w:t>
      </w:r>
      <w:r w:rsidR="003D2FCD">
        <w:rPr>
          <w:sz w:val="24"/>
        </w:rPr>
        <w:t xml:space="preserve"> </w:t>
      </w:r>
      <w:r w:rsidRPr="00F40CC5">
        <w:rPr>
          <w:sz w:val="24"/>
        </w:rPr>
        <w:t xml:space="preserve">but neither shall the </w:t>
      </w:r>
      <w:r w:rsidR="002B1A3D">
        <w:rPr>
          <w:sz w:val="24"/>
        </w:rPr>
        <w:t xml:space="preserve">Town </w:t>
      </w:r>
      <w:r w:rsidRPr="00F40CC5">
        <w:rPr>
          <w:sz w:val="24"/>
        </w:rPr>
        <w:t>be entitled to recover any costs incurred for</w:t>
      </w:r>
      <w:r w:rsidR="003D2FCD">
        <w:rPr>
          <w:sz w:val="24"/>
        </w:rPr>
        <w:t xml:space="preserve"> </w:t>
      </w:r>
      <w:r w:rsidR="00FB10C4">
        <w:rPr>
          <w:sz w:val="24"/>
        </w:rPr>
        <w:t>summary abatem</w:t>
      </w:r>
      <w:r w:rsidRPr="00F40CC5">
        <w:rPr>
          <w:sz w:val="24"/>
        </w:rPr>
        <w:t>ent, prior to the</w:t>
      </w:r>
      <w:r w:rsidR="00FB10C4">
        <w:rPr>
          <w:sz w:val="24"/>
        </w:rPr>
        <w:t xml:space="preserve"> time that actual notice of </w:t>
      </w:r>
      <w:proofErr w:type="spellStart"/>
      <w:r w:rsidR="00FB10C4">
        <w:rPr>
          <w:sz w:val="24"/>
        </w:rPr>
        <w:t>sam</w:t>
      </w:r>
      <w:r w:rsidRPr="00F40CC5">
        <w:rPr>
          <w:sz w:val="24"/>
        </w:rPr>
        <w:t>e</w:t>
      </w:r>
      <w:proofErr w:type="spellEnd"/>
      <w:r w:rsidRPr="00F40CC5">
        <w:rPr>
          <w:sz w:val="24"/>
        </w:rPr>
        <w:t xml:space="preserve"> is</w:t>
      </w:r>
      <w:r w:rsidR="003D2FCD">
        <w:rPr>
          <w:sz w:val="24"/>
        </w:rPr>
        <w:t xml:space="preserve"> </w:t>
      </w:r>
      <w:r w:rsidRPr="00F40CC5">
        <w:rPr>
          <w:sz w:val="24"/>
        </w:rPr>
        <w:t xml:space="preserve">provided to the </w:t>
      </w:r>
      <w:r w:rsidR="007C6934">
        <w:rPr>
          <w:sz w:val="24"/>
        </w:rPr>
        <w:t>Person</w:t>
      </w:r>
      <w:r w:rsidR="00800D75">
        <w:rPr>
          <w:sz w:val="24"/>
        </w:rPr>
        <w:t xml:space="preserve"> R</w:t>
      </w:r>
      <w:r w:rsidRPr="00F40CC5">
        <w:rPr>
          <w:sz w:val="24"/>
        </w:rPr>
        <w:t xml:space="preserve">esponsible for the </w:t>
      </w:r>
      <w:r w:rsidR="007A0E5D">
        <w:rPr>
          <w:sz w:val="24"/>
        </w:rPr>
        <w:t>Violation</w:t>
      </w:r>
      <w:r w:rsidRPr="00F40CC5">
        <w:rPr>
          <w:sz w:val="24"/>
        </w:rPr>
        <w:t xml:space="preserve"> and the </w:t>
      </w:r>
      <w:r w:rsidR="007C6934">
        <w:rPr>
          <w:sz w:val="24"/>
        </w:rPr>
        <w:t>Property</w:t>
      </w:r>
      <w:r w:rsidR="003D2FCD">
        <w:rPr>
          <w:sz w:val="24"/>
        </w:rPr>
        <w:t xml:space="preserve"> </w:t>
      </w:r>
      <w:r w:rsidR="00800D75">
        <w:rPr>
          <w:sz w:val="24"/>
        </w:rPr>
        <w:t>O</w:t>
      </w:r>
      <w:r w:rsidRPr="00F40CC5">
        <w:rPr>
          <w:sz w:val="24"/>
        </w:rPr>
        <w:t>wner.</w:t>
      </w:r>
    </w:p>
    <w:p w:rsidR="00D654D0" w:rsidRPr="00F40CC5" w:rsidRDefault="00D654D0" w:rsidP="00924552">
      <w:pPr>
        <w:widowControl w:val="0"/>
        <w:ind w:left="1080"/>
        <w:rPr>
          <w:sz w:val="24"/>
        </w:rPr>
      </w:pPr>
    </w:p>
    <w:p w:rsidR="00D654D0" w:rsidRPr="00F40CC5" w:rsidRDefault="00FB10C4" w:rsidP="00924552">
      <w:pPr>
        <w:widowControl w:val="0"/>
        <w:ind w:left="1080" w:hanging="540"/>
        <w:rPr>
          <w:sz w:val="24"/>
        </w:rPr>
      </w:pPr>
      <w:r>
        <w:rPr>
          <w:sz w:val="24"/>
        </w:rPr>
        <w:t xml:space="preserve">C. </w:t>
      </w:r>
      <w:r w:rsidR="00390BEB">
        <w:rPr>
          <w:sz w:val="24"/>
        </w:rPr>
        <w:tab/>
      </w:r>
      <w:r w:rsidR="0055254C">
        <w:rPr>
          <w:b/>
          <w:sz w:val="24"/>
        </w:rPr>
        <w:t>Authorized A</w:t>
      </w:r>
      <w:r w:rsidRPr="0055254C">
        <w:rPr>
          <w:b/>
          <w:sz w:val="24"/>
        </w:rPr>
        <w:t xml:space="preserve">ction by the </w:t>
      </w:r>
      <w:r w:rsidR="002B1A3D" w:rsidRPr="0055254C">
        <w:rPr>
          <w:b/>
          <w:sz w:val="24"/>
        </w:rPr>
        <w:t>Town</w:t>
      </w:r>
      <w:r w:rsidR="00D654D0" w:rsidRPr="00F40CC5">
        <w:rPr>
          <w:sz w:val="24"/>
        </w:rPr>
        <w:t xml:space="preserve">. </w:t>
      </w:r>
      <w:r w:rsidR="00800D75">
        <w:rPr>
          <w:sz w:val="24"/>
        </w:rPr>
        <w:t xml:space="preserve"> </w:t>
      </w:r>
      <w:r w:rsidR="00D654D0" w:rsidRPr="00F40CC5">
        <w:rPr>
          <w:sz w:val="24"/>
        </w:rPr>
        <w:t xml:space="preserve">Using any lawful means, the </w:t>
      </w:r>
      <w:r w:rsidR="002B1A3D">
        <w:rPr>
          <w:sz w:val="24"/>
        </w:rPr>
        <w:t xml:space="preserve">Town </w:t>
      </w:r>
      <w:r w:rsidR="00D654D0" w:rsidRPr="00F40CC5">
        <w:rPr>
          <w:sz w:val="24"/>
        </w:rPr>
        <w:t>may</w:t>
      </w:r>
      <w:r w:rsidR="003D2FCD">
        <w:rPr>
          <w:sz w:val="24"/>
        </w:rPr>
        <w:t xml:space="preserve"> </w:t>
      </w:r>
      <w:r>
        <w:rPr>
          <w:sz w:val="24"/>
        </w:rPr>
        <w:t xml:space="preserve">enter upon the subject </w:t>
      </w:r>
      <w:r w:rsidR="007C6934">
        <w:rPr>
          <w:sz w:val="24"/>
        </w:rPr>
        <w:t>Property</w:t>
      </w:r>
      <w:r w:rsidR="00D654D0" w:rsidRPr="00F40CC5">
        <w:rPr>
          <w:sz w:val="24"/>
        </w:rPr>
        <w:t xml:space="preserve"> and may correct the condition</w:t>
      </w:r>
      <w:r w:rsidR="003D2FCD">
        <w:rPr>
          <w:sz w:val="24"/>
        </w:rPr>
        <w:t xml:space="preserve"> </w:t>
      </w:r>
      <w:r w:rsidR="00D654D0" w:rsidRPr="00F40CC5">
        <w:rPr>
          <w:sz w:val="24"/>
        </w:rPr>
        <w:t xml:space="preserve">that is subject to abatement. </w:t>
      </w:r>
      <w:r w:rsidR="00800D75">
        <w:rPr>
          <w:sz w:val="24"/>
        </w:rPr>
        <w:t xml:space="preserve"> </w:t>
      </w:r>
      <w:r w:rsidR="00D654D0" w:rsidRPr="00F40CC5">
        <w:rPr>
          <w:sz w:val="24"/>
        </w:rPr>
        <w:t xml:space="preserve">The </w:t>
      </w:r>
      <w:r w:rsidR="002B1A3D">
        <w:rPr>
          <w:sz w:val="24"/>
        </w:rPr>
        <w:t xml:space="preserve">Town </w:t>
      </w:r>
      <w:r w:rsidR="00D654D0" w:rsidRPr="00F40CC5">
        <w:rPr>
          <w:sz w:val="24"/>
        </w:rPr>
        <w:t>m</w:t>
      </w:r>
      <w:r>
        <w:rPr>
          <w:sz w:val="24"/>
        </w:rPr>
        <w:t>ay seek such judicial process as</w:t>
      </w:r>
      <w:r w:rsidR="003D2FCD">
        <w:rPr>
          <w:sz w:val="24"/>
        </w:rPr>
        <w:t xml:space="preserve"> </w:t>
      </w:r>
      <w:r w:rsidR="00D654D0" w:rsidRPr="00F40CC5">
        <w:rPr>
          <w:sz w:val="24"/>
        </w:rPr>
        <w:t>it deems necessary to effect the correction of such condition.</w:t>
      </w:r>
    </w:p>
    <w:p w:rsidR="00D654D0" w:rsidRPr="00F40CC5" w:rsidRDefault="00D654D0" w:rsidP="00924552">
      <w:pPr>
        <w:widowControl w:val="0"/>
        <w:ind w:left="1080" w:hanging="540"/>
        <w:rPr>
          <w:sz w:val="24"/>
        </w:rPr>
      </w:pPr>
    </w:p>
    <w:p w:rsidR="00D654D0" w:rsidRPr="00F40CC5" w:rsidRDefault="00D654D0" w:rsidP="00924552">
      <w:pPr>
        <w:widowControl w:val="0"/>
        <w:ind w:left="1080" w:hanging="540"/>
        <w:rPr>
          <w:sz w:val="24"/>
        </w:rPr>
      </w:pPr>
      <w:r w:rsidRPr="00F40CC5">
        <w:rPr>
          <w:sz w:val="24"/>
        </w:rPr>
        <w:t xml:space="preserve">D. </w:t>
      </w:r>
      <w:r w:rsidR="00390BEB">
        <w:rPr>
          <w:sz w:val="24"/>
        </w:rPr>
        <w:tab/>
      </w:r>
      <w:r w:rsidRPr="0055254C">
        <w:rPr>
          <w:b/>
          <w:sz w:val="24"/>
        </w:rPr>
        <w:t>Reco</w:t>
      </w:r>
      <w:r w:rsidR="0055254C">
        <w:rPr>
          <w:b/>
          <w:sz w:val="24"/>
        </w:rPr>
        <w:t>very of C</w:t>
      </w:r>
      <w:r w:rsidR="00FB10C4" w:rsidRPr="0055254C">
        <w:rPr>
          <w:b/>
          <w:sz w:val="24"/>
        </w:rPr>
        <w:t>ost</w:t>
      </w:r>
      <w:r w:rsidR="0055254C">
        <w:rPr>
          <w:b/>
          <w:sz w:val="24"/>
        </w:rPr>
        <w:t>s and E</w:t>
      </w:r>
      <w:r w:rsidRPr="0055254C">
        <w:rPr>
          <w:b/>
          <w:sz w:val="24"/>
        </w:rPr>
        <w:t>xpenses</w:t>
      </w:r>
      <w:r w:rsidRPr="00F40CC5">
        <w:rPr>
          <w:sz w:val="24"/>
        </w:rPr>
        <w:t xml:space="preserve">. </w:t>
      </w:r>
      <w:r w:rsidR="00800D75">
        <w:rPr>
          <w:sz w:val="24"/>
        </w:rPr>
        <w:t xml:space="preserve"> </w:t>
      </w:r>
      <w:r w:rsidRPr="00F40CC5">
        <w:rPr>
          <w:sz w:val="24"/>
        </w:rPr>
        <w:t>The costs, including the incidental</w:t>
      </w:r>
      <w:r w:rsidR="003D2FCD">
        <w:rPr>
          <w:sz w:val="24"/>
        </w:rPr>
        <w:t xml:space="preserve"> </w:t>
      </w:r>
      <w:r w:rsidRPr="00F40CC5">
        <w:rPr>
          <w:sz w:val="24"/>
        </w:rPr>
        <w:t xml:space="preserve">expenses, of correcting </w:t>
      </w:r>
      <w:r w:rsidR="00FB10C4">
        <w:rPr>
          <w:sz w:val="24"/>
        </w:rPr>
        <w:t xml:space="preserve">the </w:t>
      </w:r>
      <w:r w:rsidR="007A0E5D">
        <w:rPr>
          <w:sz w:val="24"/>
        </w:rPr>
        <w:t>Violation</w:t>
      </w:r>
      <w:r w:rsidR="00FB10C4">
        <w:rPr>
          <w:sz w:val="24"/>
        </w:rPr>
        <w:t xml:space="preserve"> shall be billed to</w:t>
      </w:r>
      <w:r w:rsidRPr="00F40CC5">
        <w:rPr>
          <w:sz w:val="24"/>
        </w:rPr>
        <w:t xml:space="preserve"> the </w:t>
      </w:r>
      <w:r w:rsidR="007C6934">
        <w:rPr>
          <w:sz w:val="24"/>
        </w:rPr>
        <w:t>Person</w:t>
      </w:r>
      <w:r w:rsidR="003D2FCD">
        <w:rPr>
          <w:sz w:val="24"/>
        </w:rPr>
        <w:t xml:space="preserve"> </w:t>
      </w:r>
      <w:r w:rsidR="005F39FD">
        <w:rPr>
          <w:sz w:val="24"/>
        </w:rPr>
        <w:t>R</w:t>
      </w:r>
      <w:r w:rsidRPr="00F40CC5">
        <w:rPr>
          <w:sz w:val="24"/>
        </w:rPr>
        <w:t xml:space="preserve">esponsible for the </w:t>
      </w:r>
      <w:r w:rsidR="007A0E5D">
        <w:rPr>
          <w:sz w:val="24"/>
        </w:rPr>
        <w:t>Violation</w:t>
      </w:r>
      <w:r w:rsidRPr="00F40CC5">
        <w:rPr>
          <w:sz w:val="24"/>
        </w:rPr>
        <w:t xml:space="preserve"> and/or the </w:t>
      </w:r>
      <w:r w:rsidR="007C6934">
        <w:rPr>
          <w:sz w:val="24"/>
        </w:rPr>
        <w:t>Property</w:t>
      </w:r>
      <w:r w:rsidRPr="00F40CC5">
        <w:rPr>
          <w:sz w:val="24"/>
        </w:rPr>
        <w:t xml:space="preserve"> </w:t>
      </w:r>
      <w:r w:rsidR="00800D75">
        <w:rPr>
          <w:sz w:val="24"/>
        </w:rPr>
        <w:t>O</w:t>
      </w:r>
      <w:r w:rsidRPr="00F40CC5">
        <w:rPr>
          <w:sz w:val="24"/>
        </w:rPr>
        <w:t>wner and shall become</w:t>
      </w:r>
      <w:r w:rsidR="00FB10C4">
        <w:rPr>
          <w:sz w:val="24"/>
        </w:rPr>
        <w:t xml:space="preserve"> </w:t>
      </w:r>
      <w:r w:rsidRPr="00F40CC5">
        <w:rPr>
          <w:sz w:val="24"/>
        </w:rPr>
        <w:t xml:space="preserve">due and payable to the </w:t>
      </w:r>
      <w:r w:rsidR="002B1A3D">
        <w:rPr>
          <w:sz w:val="24"/>
        </w:rPr>
        <w:t xml:space="preserve">Town </w:t>
      </w:r>
      <w:r w:rsidR="0055254C">
        <w:rPr>
          <w:sz w:val="24"/>
        </w:rPr>
        <w:t>within ten (10)</w:t>
      </w:r>
      <w:r w:rsidRPr="00F40CC5">
        <w:rPr>
          <w:sz w:val="24"/>
        </w:rPr>
        <w:t xml:space="preserve"> calendar days. </w:t>
      </w:r>
      <w:r w:rsidR="00800D75">
        <w:rPr>
          <w:sz w:val="24"/>
        </w:rPr>
        <w:t xml:space="preserve"> </w:t>
      </w:r>
      <w:r w:rsidRPr="00F40CC5">
        <w:rPr>
          <w:sz w:val="24"/>
        </w:rPr>
        <w:t>The term</w:t>
      </w:r>
      <w:r w:rsidR="003D2FCD">
        <w:rPr>
          <w:sz w:val="24"/>
        </w:rPr>
        <w:t xml:space="preserve"> </w:t>
      </w:r>
      <w:r w:rsidRPr="00F40CC5">
        <w:rPr>
          <w:sz w:val="24"/>
        </w:rPr>
        <w:t>"incidental</w:t>
      </w:r>
      <w:r w:rsidR="003D2FCD">
        <w:rPr>
          <w:sz w:val="24"/>
        </w:rPr>
        <w:t xml:space="preserve"> </w:t>
      </w:r>
      <w:r w:rsidRPr="00F40CC5">
        <w:rPr>
          <w:sz w:val="24"/>
        </w:rPr>
        <w:t xml:space="preserve">expenses" includes but is not limited to </w:t>
      </w:r>
      <w:r w:rsidR="007C6934">
        <w:rPr>
          <w:sz w:val="24"/>
        </w:rPr>
        <w:t>Person</w:t>
      </w:r>
      <w:r w:rsidRPr="00F40CC5">
        <w:rPr>
          <w:sz w:val="24"/>
        </w:rPr>
        <w:t>nel costs, both</w:t>
      </w:r>
      <w:r w:rsidR="003D2FCD">
        <w:rPr>
          <w:sz w:val="24"/>
        </w:rPr>
        <w:t xml:space="preserve"> </w:t>
      </w:r>
      <w:r w:rsidRPr="00F40CC5">
        <w:rPr>
          <w:sz w:val="24"/>
        </w:rPr>
        <w:t>direct and indirect; a</w:t>
      </w:r>
      <w:r w:rsidR="00FB10C4">
        <w:rPr>
          <w:sz w:val="24"/>
        </w:rPr>
        <w:t>ttorney's fees; cost</w:t>
      </w:r>
      <w:r w:rsidRPr="00F40CC5">
        <w:rPr>
          <w:sz w:val="24"/>
        </w:rPr>
        <w:t>s incurred in documenting the</w:t>
      </w:r>
      <w:r w:rsidR="003D2FCD">
        <w:rPr>
          <w:sz w:val="24"/>
        </w:rPr>
        <w:t xml:space="preserve"> </w:t>
      </w:r>
      <w:r w:rsidR="007A0E5D">
        <w:rPr>
          <w:sz w:val="24"/>
        </w:rPr>
        <w:t>Violation</w:t>
      </w:r>
      <w:r w:rsidRPr="00F40CC5">
        <w:rPr>
          <w:sz w:val="24"/>
        </w:rPr>
        <w:t xml:space="preserve">; </w:t>
      </w:r>
      <w:r w:rsidR="00FB10C4">
        <w:rPr>
          <w:sz w:val="24"/>
        </w:rPr>
        <w:t>and actual expens</w:t>
      </w:r>
      <w:r w:rsidRPr="00F40CC5">
        <w:rPr>
          <w:sz w:val="24"/>
        </w:rPr>
        <w:t>es</w:t>
      </w:r>
      <w:r w:rsidR="003D2FCD">
        <w:rPr>
          <w:sz w:val="24"/>
        </w:rPr>
        <w:t xml:space="preserve"> </w:t>
      </w:r>
      <w:r w:rsidRPr="00F40CC5">
        <w:rPr>
          <w:sz w:val="24"/>
        </w:rPr>
        <w:t xml:space="preserve">and costs of the </w:t>
      </w:r>
      <w:r w:rsidR="002B1A3D">
        <w:rPr>
          <w:sz w:val="24"/>
        </w:rPr>
        <w:t xml:space="preserve">Town </w:t>
      </w:r>
      <w:r w:rsidRPr="00F40CC5">
        <w:rPr>
          <w:sz w:val="24"/>
        </w:rPr>
        <w:t>in p</w:t>
      </w:r>
      <w:r w:rsidR="0055254C">
        <w:rPr>
          <w:sz w:val="24"/>
        </w:rPr>
        <w:t>reparing notices, specifications</w:t>
      </w:r>
      <w:r w:rsidRPr="00F40CC5">
        <w:rPr>
          <w:sz w:val="24"/>
        </w:rPr>
        <w:t>, and contracts,</w:t>
      </w:r>
      <w:r w:rsidR="003D2FCD">
        <w:rPr>
          <w:sz w:val="24"/>
        </w:rPr>
        <w:t xml:space="preserve"> </w:t>
      </w:r>
      <w:r w:rsidRPr="00F40CC5">
        <w:rPr>
          <w:sz w:val="24"/>
        </w:rPr>
        <w:t xml:space="preserve">the expenses and costs of the </w:t>
      </w:r>
      <w:r w:rsidR="002B1A3D">
        <w:rPr>
          <w:sz w:val="24"/>
        </w:rPr>
        <w:t xml:space="preserve">Town </w:t>
      </w:r>
      <w:r w:rsidRPr="00F40CC5">
        <w:rPr>
          <w:sz w:val="24"/>
        </w:rPr>
        <w:t>in accomplishing, contracting, and</w:t>
      </w:r>
      <w:r w:rsidR="003D2FCD">
        <w:rPr>
          <w:sz w:val="24"/>
        </w:rPr>
        <w:t xml:space="preserve"> </w:t>
      </w:r>
      <w:r w:rsidRPr="00F40CC5">
        <w:rPr>
          <w:sz w:val="24"/>
        </w:rPr>
        <w:t>inspecting the work; and the costs of any required printing, mailing,</w:t>
      </w:r>
      <w:r w:rsidR="00E8040A">
        <w:rPr>
          <w:sz w:val="24"/>
        </w:rPr>
        <w:t xml:space="preserve"> </w:t>
      </w:r>
      <w:r w:rsidRPr="00F40CC5">
        <w:rPr>
          <w:sz w:val="24"/>
        </w:rPr>
        <w:t>posting and publishing.</w:t>
      </w:r>
    </w:p>
    <w:p w:rsidR="00D654D0" w:rsidRPr="00F40CC5" w:rsidRDefault="00D654D0" w:rsidP="00924552">
      <w:pPr>
        <w:widowControl w:val="0"/>
        <w:ind w:left="1080" w:hanging="540"/>
        <w:rPr>
          <w:sz w:val="24"/>
        </w:rPr>
      </w:pPr>
    </w:p>
    <w:p w:rsidR="00D654D0" w:rsidRPr="00F40CC5" w:rsidRDefault="00800D75" w:rsidP="00924552">
      <w:pPr>
        <w:widowControl w:val="0"/>
        <w:ind w:left="1080" w:hanging="540"/>
        <w:rPr>
          <w:sz w:val="24"/>
        </w:rPr>
      </w:pPr>
      <w:r>
        <w:rPr>
          <w:sz w:val="24"/>
        </w:rPr>
        <w:t>E</w:t>
      </w:r>
      <w:r w:rsidR="00D654D0" w:rsidRPr="00F40CC5">
        <w:rPr>
          <w:sz w:val="24"/>
        </w:rPr>
        <w:t xml:space="preserve">. </w:t>
      </w:r>
      <w:r w:rsidR="00390BEB">
        <w:rPr>
          <w:sz w:val="24"/>
        </w:rPr>
        <w:tab/>
      </w:r>
      <w:r w:rsidR="00FB10C4" w:rsidRPr="0055254C">
        <w:rPr>
          <w:b/>
          <w:sz w:val="24"/>
        </w:rPr>
        <w:t>I</w:t>
      </w:r>
      <w:r w:rsidR="00D654D0" w:rsidRPr="0055254C">
        <w:rPr>
          <w:b/>
          <w:sz w:val="24"/>
        </w:rPr>
        <w:t>nterference</w:t>
      </w:r>
      <w:r w:rsidR="00D654D0" w:rsidRPr="00F40CC5">
        <w:rPr>
          <w:sz w:val="24"/>
        </w:rPr>
        <w:t xml:space="preserve">. Any </w:t>
      </w:r>
      <w:r w:rsidR="007C6934">
        <w:rPr>
          <w:sz w:val="24"/>
        </w:rPr>
        <w:t>Person</w:t>
      </w:r>
      <w:r w:rsidR="00D654D0" w:rsidRPr="00F40CC5">
        <w:rPr>
          <w:sz w:val="24"/>
        </w:rPr>
        <w:t xml:space="preserve"> who knowingly obstructs, impedes, or interferes</w:t>
      </w:r>
      <w:r w:rsidR="003D2FCD">
        <w:rPr>
          <w:sz w:val="24"/>
        </w:rPr>
        <w:t xml:space="preserve"> </w:t>
      </w:r>
      <w:r w:rsidR="00D654D0" w:rsidRPr="00F40CC5">
        <w:rPr>
          <w:sz w:val="24"/>
        </w:rPr>
        <w:t xml:space="preserve">with the </w:t>
      </w:r>
      <w:r w:rsidR="002B1A3D">
        <w:rPr>
          <w:sz w:val="24"/>
        </w:rPr>
        <w:t xml:space="preserve">Town </w:t>
      </w:r>
      <w:r w:rsidR="00D654D0" w:rsidRPr="00F40CC5">
        <w:rPr>
          <w:sz w:val="24"/>
        </w:rPr>
        <w:t>or its agents, or wit</w:t>
      </w:r>
      <w:r w:rsidR="00FB10C4">
        <w:rPr>
          <w:sz w:val="24"/>
        </w:rPr>
        <w:t xml:space="preserve">h the </w:t>
      </w:r>
      <w:r w:rsidR="007C6934">
        <w:rPr>
          <w:sz w:val="24"/>
        </w:rPr>
        <w:t>Person</w:t>
      </w:r>
      <w:r w:rsidR="005F39FD">
        <w:rPr>
          <w:sz w:val="24"/>
        </w:rPr>
        <w:t xml:space="preserve"> R</w:t>
      </w:r>
      <w:r w:rsidR="00FB10C4">
        <w:rPr>
          <w:sz w:val="24"/>
        </w:rPr>
        <w:t>esponsible for th</w:t>
      </w:r>
      <w:r w:rsidR="00D654D0" w:rsidRPr="00F40CC5">
        <w:rPr>
          <w:sz w:val="24"/>
        </w:rPr>
        <w:t xml:space="preserve">e </w:t>
      </w:r>
      <w:r w:rsidR="007A0E5D">
        <w:rPr>
          <w:sz w:val="24"/>
        </w:rPr>
        <w:t>Violation</w:t>
      </w:r>
      <w:r w:rsidR="003D2FCD">
        <w:rPr>
          <w:sz w:val="24"/>
        </w:rPr>
        <w:t xml:space="preserve"> </w:t>
      </w:r>
      <w:r>
        <w:rPr>
          <w:sz w:val="24"/>
        </w:rPr>
        <w:t>o</w:t>
      </w:r>
      <w:r w:rsidR="00D654D0" w:rsidRPr="00F40CC5">
        <w:rPr>
          <w:sz w:val="24"/>
        </w:rPr>
        <w:t xml:space="preserve">r the </w:t>
      </w:r>
      <w:r w:rsidR="007C6934">
        <w:rPr>
          <w:sz w:val="24"/>
        </w:rPr>
        <w:t>Property</w:t>
      </w:r>
      <w:r>
        <w:rPr>
          <w:sz w:val="24"/>
        </w:rPr>
        <w:t xml:space="preserve"> O</w:t>
      </w:r>
      <w:r w:rsidR="00D654D0" w:rsidRPr="00F40CC5">
        <w:rPr>
          <w:sz w:val="24"/>
        </w:rPr>
        <w:t>wner in the performance of duties imposed by this</w:t>
      </w:r>
      <w:r w:rsidR="003D2FCD">
        <w:rPr>
          <w:sz w:val="24"/>
        </w:rPr>
        <w:t xml:space="preserve"> </w:t>
      </w:r>
      <w:r>
        <w:rPr>
          <w:sz w:val="24"/>
        </w:rPr>
        <w:t>O</w:t>
      </w:r>
      <w:r w:rsidR="00FB10C4">
        <w:rPr>
          <w:sz w:val="24"/>
        </w:rPr>
        <w:t>rdinance, shall</w:t>
      </w:r>
      <w:r w:rsidR="00D654D0" w:rsidRPr="00F40CC5">
        <w:rPr>
          <w:sz w:val="24"/>
        </w:rPr>
        <w:t xml:space="preserve"> be guilty of a misdemeanor punishable by imprisonment</w:t>
      </w:r>
      <w:r w:rsidR="003D2FCD">
        <w:rPr>
          <w:sz w:val="24"/>
        </w:rPr>
        <w:t xml:space="preserve"> </w:t>
      </w:r>
      <w:r w:rsidR="00D654D0" w:rsidRPr="00F40CC5">
        <w:rPr>
          <w:sz w:val="24"/>
        </w:rPr>
        <w:t>not exceeding ninety (90) days and a fi</w:t>
      </w:r>
      <w:r w:rsidR="00FB10C4">
        <w:rPr>
          <w:sz w:val="24"/>
        </w:rPr>
        <w:t>ne not exceeding o</w:t>
      </w:r>
      <w:r w:rsidR="00D654D0" w:rsidRPr="00F40CC5">
        <w:rPr>
          <w:sz w:val="24"/>
        </w:rPr>
        <w:t>ne thousand</w:t>
      </w:r>
      <w:r w:rsidR="003D2FCD">
        <w:rPr>
          <w:sz w:val="24"/>
        </w:rPr>
        <w:t xml:space="preserve"> </w:t>
      </w:r>
      <w:r w:rsidR="00D654D0" w:rsidRPr="00F40CC5">
        <w:rPr>
          <w:sz w:val="24"/>
        </w:rPr>
        <w:t xml:space="preserve">dollars ($1,000). </w:t>
      </w:r>
      <w:r>
        <w:rPr>
          <w:sz w:val="24"/>
        </w:rPr>
        <w:t xml:space="preserve"> </w:t>
      </w:r>
      <w:r w:rsidR="00D654D0" w:rsidRPr="00F40CC5">
        <w:rPr>
          <w:sz w:val="24"/>
        </w:rPr>
        <w:t xml:space="preserve">The </w:t>
      </w:r>
      <w:r w:rsidR="002B1A3D">
        <w:rPr>
          <w:sz w:val="24"/>
        </w:rPr>
        <w:t xml:space="preserve">Town </w:t>
      </w:r>
      <w:r w:rsidR="00D654D0" w:rsidRPr="00F40CC5">
        <w:rPr>
          <w:sz w:val="24"/>
        </w:rPr>
        <w:t>may also impose a civil fine of up to one</w:t>
      </w:r>
      <w:r w:rsidR="003D2FCD">
        <w:rPr>
          <w:sz w:val="24"/>
        </w:rPr>
        <w:t xml:space="preserve"> </w:t>
      </w:r>
      <w:r w:rsidR="00D654D0" w:rsidRPr="00F40CC5">
        <w:rPr>
          <w:sz w:val="24"/>
        </w:rPr>
        <w:t>thousand dollars ($1,000</w:t>
      </w:r>
      <w:r w:rsidR="00FB10C4">
        <w:rPr>
          <w:sz w:val="24"/>
        </w:rPr>
        <w:t>) for knowingly obstructing, impeding</w:t>
      </w:r>
      <w:r w:rsidR="00D654D0" w:rsidRPr="00F40CC5">
        <w:rPr>
          <w:sz w:val="24"/>
        </w:rPr>
        <w:t xml:space="preserve"> or</w:t>
      </w:r>
      <w:r w:rsidR="003D2FCD">
        <w:rPr>
          <w:sz w:val="24"/>
        </w:rPr>
        <w:t xml:space="preserve"> </w:t>
      </w:r>
      <w:r w:rsidR="00D654D0" w:rsidRPr="00F40CC5">
        <w:rPr>
          <w:sz w:val="24"/>
        </w:rPr>
        <w:t xml:space="preserve">interfering with the </w:t>
      </w:r>
      <w:r>
        <w:rPr>
          <w:sz w:val="24"/>
        </w:rPr>
        <w:t>Town</w:t>
      </w:r>
      <w:r w:rsidR="00D654D0" w:rsidRPr="00F40CC5">
        <w:rPr>
          <w:sz w:val="24"/>
        </w:rPr>
        <w:t>.</w:t>
      </w:r>
    </w:p>
    <w:p w:rsidR="00D654D0" w:rsidRPr="00F40CC5" w:rsidRDefault="00D654D0" w:rsidP="00886DE3">
      <w:pPr>
        <w:widowControl w:val="0"/>
        <w:rPr>
          <w:sz w:val="24"/>
        </w:rPr>
      </w:pPr>
    </w:p>
    <w:p w:rsidR="001C0672" w:rsidRPr="001C0672" w:rsidRDefault="0055254C" w:rsidP="00085B6F">
      <w:pPr>
        <w:widowControl w:val="0"/>
        <w:rPr>
          <w:sz w:val="24"/>
        </w:rPr>
      </w:pPr>
      <w:r>
        <w:rPr>
          <w:b/>
          <w:sz w:val="24"/>
        </w:rPr>
        <w:t>Section 14</w:t>
      </w:r>
      <w:r w:rsidR="00EB2823">
        <w:rPr>
          <w:b/>
          <w:sz w:val="24"/>
        </w:rPr>
        <w:t xml:space="preserve"> – Remedies Not Exclusive</w:t>
      </w:r>
      <w:r w:rsidR="00EB2823" w:rsidRPr="00EB2823">
        <w:rPr>
          <w:sz w:val="24"/>
        </w:rPr>
        <w:t>.</w:t>
      </w:r>
      <w:r w:rsidR="00EB2823">
        <w:rPr>
          <w:sz w:val="24"/>
        </w:rPr>
        <w:t xml:space="preserve">  </w:t>
      </w:r>
      <w:r w:rsidR="00800D75">
        <w:rPr>
          <w:sz w:val="24"/>
        </w:rPr>
        <w:t xml:space="preserve">The </w:t>
      </w:r>
      <w:r w:rsidR="00085B6F">
        <w:rPr>
          <w:sz w:val="24"/>
        </w:rPr>
        <w:t xml:space="preserve">rights, remedies and </w:t>
      </w:r>
      <w:r w:rsidR="00800D75">
        <w:rPr>
          <w:sz w:val="24"/>
        </w:rPr>
        <w:t>provisions of this O</w:t>
      </w:r>
      <w:r w:rsidR="00D654D0" w:rsidRPr="00D654D0">
        <w:rPr>
          <w:sz w:val="24"/>
        </w:rPr>
        <w:t xml:space="preserve">rdinance are </w:t>
      </w:r>
      <w:r w:rsidR="00085B6F">
        <w:rPr>
          <w:sz w:val="24"/>
        </w:rPr>
        <w:t xml:space="preserve">cumulative, and are </w:t>
      </w:r>
      <w:r w:rsidR="00D654D0" w:rsidRPr="00D654D0">
        <w:rPr>
          <w:sz w:val="24"/>
        </w:rPr>
        <w:t>not exclusive</w:t>
      </w:r>
      <w:r w:rsidR="00085B6F">
        <w:rPr>
          <w:sz w:val="24"/>
        </w:rPr>
        <w:t xml:space="preserve"> of any rights or remedies otherwise provided or allowed by law to the Town.  </w:t>
      </w:r>
    </w:p>
    <w:p w:rsidR="001C0672" w:rsidRDefault="001C0672" w:rsidP="00886DE3">
      <w:pPr>
        <w:widowControl w:val="0"/>
        <w:rPr>
          <w:b/>
          <w:sz w:val="24"/>
        </w:rPr>
      </w:pPr>
    </w:p>
    <w:p w:rsidR="006C7730" w:rsidRDefault="006C7730" w:rsidP="00886DE3">
      <w:pPr>
        <w:widowControl w:val="0"/>
        <w:rPr>
          <w:sz w:val="24"/>
        </w:rPr>
      </w:pPr>
      <w:proofErr w:type="gramStart"/>
      <w:r w:rsidRPr="00464DFC">
        <w:rPr>
          <w:b/>
          <w:sz w:val="24"/>
        </w:rPr>
        <w:t>Section 15 – Information Sharing</w:t>
      </w:r>
      <w:r w:rsidRPr="00464DFC">
        <w:rPr>
          <w:sz w:val="24"/>
        </w:rPr>
        <w:t>.</w:t>
      </w:r>
      <w:proofErr w:type="gramEnd"/>
      <w:r w:rsidRPr="00464DFC">
        <w:rPr>
          <w:sz w:val="24"/>
        </w:rPr>
        <w:t xml:space="preserve">  </w:t>
      </w:r>
      <w:r w:rsidR="00464DFC" w:rsidRPr="00464DFC">
        <w:rPr>
          <w:sz w:val="24"/>
        </w:rPr>
        <w:t>Upon request, the Town will provide information developed under Section 8 with</w:t>
      </w:r>
      <w:r w:rsidR="00616142" w:rsidRPr="00464DFC">
        <w:rPr>
          <w:sz w:val="24"/>
        </w:rPr>
        <w:t xml:space="preserve"> the Department and w</w:t>
      </w:r>
      <w:r w:rsidRPr="00464DFC">
        <w:rPr>
          <w:sz w:val="24"/>
        </w:rPr>
        <w:t>ith Clark Public Utilities</w:t>
      </w:r>
      <w:r w:rsidR="00616142" w:rsidRPr="00464DFC">
        <w:rPr>
          <w:sz w:val="24"/>
        </w:rPr>
        <w:t>.</w:t>
      </w:r>
    </w:p>
    <w:p w:rsidR="00D654D0" w:rsidRDefault="00D654D0" w:rsidP="00886DE3">
      <w:pPr>
        <w:widowControl w:val="0"/>
        <w:rPr>
          <w:sz w:val="24"/>
        </w:rPr>
      </w:pPr>
    </w:p>
    <w:p w:rsidR="00A43EDD" w:rsidRDefault="003C56B2" w:rsidP="00886DE3">
      <w:pPr>
        <w:widowControl w:val="0"/>
        <w:rPr>
          <w:sz w:val="24"/>
        </w:rPr>
      </w:pPr>
      <w:r>
        <w:rPr>
          <w:b/>
          <w:sz w:val="24"/>
        </w:rPr>
        <w:t>Section 16</w:t>
      </w:r>
      <w:r w:rsidR="006C7730" w:rsidRPr="006C7730">
        <w:rPr>
          <w:b/>
          <w:sz w:val="24"/>
        </w:rPr>
        <w:t xml:space="preserve"> – </w:t>
      </w:r>
      <w:r w:rsidR="00085B6F">
        <w:rPr>
          <w:b/>
          <w:sz w:val="24"/>
        </w:rPr>
        <w:t xml:space="preserve">Actions </w:t>
      </w:r>
      <w:proofErr w:type="gramStart"/>
      <w:r w:rsidR="00085B6F">
        <w:rPr>
          <w:b/>
          <w:sz w:val="24"/>
        </w:rPr>
        <w:t>During</w:t>
      </w:r>
      <w:proofErr w:type="gramEnd"/>
      <w:r w:rsidR="00085B6F">
        <w:rPr>
          <w:b/>
          <w:sz w:val="24"/>
        </w:rPr>
        <w:t xml:space="preserve"> Program </w:t>
      </w:r>
      <w:r w:rsidR="006C7730" w:rsidRPr="006C7730">
        <w:rPr>
          <w:b/>
          <w:sz w:val="24"/>
        </w:rPr>
        <w:t>Transition</w:t>
      </w:r>
      <w:r w:rsidR="006C7730">
        <w:rPr>
          <w:sz w:val="24"/>
        </w:rPr>
        <w:t xml:space="preserve">. </w:t>
      </w:r>
      <w:r w:rsidR="00085B6F">
        <w:rPr>
          <w:sz w:val="24"/>
        </w:rPr>
        <w:t xml:space="preserve"> The Town Clerk/</w:t>
      </w:r>
      <w:r w:rsidR="00A43EDD">
        <w:rPr>
          <w:sz w:val="24"/>
        </w:rPr>
        <w:t>Treasurer is hereby authorized and directed to refund all mon</w:t>
      </w:r>
      <w:r w:rsidR="00085B6F">
        <w:rPr>
          <w:sz w:val="24"/>
        </w:rPr>
        <w:t xml:space="preserve">ies </w:t>
      </w:r>
      <w:r w:rsidR="00A43EDD">
        <w:rPr>
          <w:sz w:val="24"/>
        </w:rPr>
        <w:t xml:space="preserve">held by the Town under </w:t>
      </w:r>
      <w:r w:rsidR="00085B6F">
        <w:rPr>
          <w:sz w:val="24"/>
        </w:rPr>
        <w:t xml:space="preserve">its existing </w:t>
      </w:r>
      <w:r w:rsidR="00A43EDD">
        <w:rPr>
          <w:sz w:val="24"/>
        </w:rPr>
        <w:t xml:space="preserve">OSS inspection program within 60 days of the effective date of this Ordinance.  The Mayor is authorized to take all reasonable and necessary actions to terminate the Town’s existing septic inspection program, and implement the provisions of this Ordinance </w:t>
      </w:r>
      <w:r w:rsidR="00E95641">
        <w:rPr>
          <w:sz w:val="24"/>
        </w:rPr>
        <w:t>#496</w:t>
      </w:r>
      <w:r w:rsidR="00A43EDD">
        <w:rPr>
          <w:sz w:val="24"/>
        </w:rPr>
        <w:t xml:space="preserve"> in accordance with its terms and purpose. </w:t>
      </w:r>
    </w:p>
    <w:p w:rsidR="006C7730" w:rsidRDefault="006C7730" w:rsidP="00886DE3">
      <w:pPr>
        <w:widowControl w:val="0"/>
        <w:rPr>
          <w:sz w:val="24"/>
        </w:rPr>
      </w:pPr>
    </w:p>
    <w:p w:rsidR="00EB2823" w:rsidRDefault="0055254C" w:rsidP="00886DE3">
      <w:pPr>
        <w:widowControl w:val="0"/>
        <w:rPr>
          <w:b/>
          <w:sz w:val="24"/>
        </w:rPr>
      </w:pPr>
      <w:proofErr w:type="gramStart"/>
      <w:r>
        <w:rPr>
          <w:b/>
          <w:sz w:val="24"/>
        </w:rPr>
        <w:t>Section 1</w:t>
      </w:r>
      <w:r w:rsidR="00085B6F">
        <w:rPr>
          <w:b/>
          <w:sz w:val="24"/>
        </w:rPr>
        <w:t>7</w:t>
      </w:r>
      <w:r w:rsidR="00EB2823" w:rsidRPr="00EB2823">
        <w:rPr>
          <w:b/>
          <w:sz w:val="24"/>
        </w:rPr>
        <w:t xml:space="preserve"> – Conflicts</w:t>
      </w:r>
      <w:r w:rsidR="00EB2823">
        <w:rPr>
          <w:sz w:val="24"/>
        </w:rPr>
        <w:t>.</w:t>
      </w:r>
      <w:proofErr w:type="gramEnd"/>
      <w:r w:rsidR="00EB2823">
        <w:rPr>
          <w:sz w:val="24"/>
        </w:rPr>
        <w:t xml:space="preserve">  </w:t>
      </w:r>
      <w:r>
        <w:rPr>
          <w:sz w:val="24"/>
        </w:rPr>
        <w:t>Nothing in this Ordinance is intended to replace or limit in any way the duties, responsibilities and enforcement a</w:t>
      </w:r>
      <w:r w:rsidR="00085B6F">
        <w:rPr>
          <w:sz w:val="24"/>
        </w:rPr>
        <w:t xml:space="preserve">uthority </w:t>
      </w:r>
      <w:r>
        <w:rPr>
          <w:sz w:val="24"/>
        </w:rPr>
        <w:t xml:space="preserve">of the Clark County Public Health Department.  </w:t>
      </w:r>
      <w:r w:rsidR="00EB2823">
        <w:rPr>
          <w:sz w:val="24"/>
        </w:rPr>
        <w:t>In the event of a conflict between e</w:t>
      </w:r>
      <w:r>
        <w:rPr>
          <w:sz w:val="24"/>
        </w:rPr>
        <w:t xml:space="preserve">nforcement </w:t>
      </w:r>
      <w:r w:rsidR="00EB2823">
        <w:rPr>
          <w:sz w:val="24"/>
        </w:rPr>
        <w:t xml:space="preserve">actions </w:t>
      </w:r>
      <w:r w:rsidR="00085B6F">
        <w:rPr>
          <w:sz w:val="24"/>
        </w:rPr>
        <w:t xml:space="preserve">of </w:t>
      </w:r>
      <w:r w:rsidR="00EB2823">
        <w:rPr>
          <w:sz w:val="24"/>
        </w:rPr>
        <w:t xml:space="preserve">the Department and the </w:t>
      </w:r>
      <w:r>
        <w:rPr>
          <w:sz w:val="24"/>
        </w:rPr>
        <w:t xml:space="preserve">enforcement authority or enforcement actions </w:t>
      </w:r>
      <w:r w:rsidR="00085B6F">
        <w:rPr>
          <w:sz w:val="24"/>
        </w:rPr>
        <w:t xml:space="preserve">of </w:t>
      </w:r>
      <w:r>
        <w:rPr>
          <w:sz w:val="24"/>
        </w:rPr>
        <w:t xml:space="preserve">the </w:t>
      </w:r>
      <w:r w:rsidR="002B1A3D">
        <w:rPr>
          <w:sz w:val="24"/>
        </w:rPr>
        <w:t xml:space="preserve">Town </w:t>
      </w:r>
      <w:r w:rsidR="00EB2823">
        <w:rPr>
          <w:sz w:val="24"/>
        </w:rPr>
        <w:t>of Yacolt</w:t>
      </w:r>
      <w:r>
        <w:rPr>
          <w:sz w:val="24"/>
        </w:rPr>
        <w:t xml:space="preserve"> under this Ordinance</w:t>
      </w:r>
      <w:r w:rsidR="00EB2823">
        <w:rPr>
          <w:sz w:val="24"/>
        </w:rPr>
        <w:t xml:space="preserve">, the </w:t>
      </w:r>
      <w:r w:rsidR="002B1A3D">
        <w:rPr>
          <w:sz w:val="24"/>
        </w:rPr>
        <w:t xml:space="preserve">Town </w:t>
      </w:r>
      <w:r w:rsidR="00EB2823">
        <w:rPr>
          <w:sz w:val="24"/>
        </w:rPr>
        <w:t>will defer to the Department.</w:t>
      </w:r>
    </w:p>
    <w:p w:rsidR="00EB2823" w:rsidRDefault="00EB2823" w:rsidP="00886DE3">
      <w:pPr>
        <w:widowControl w:val="0"/>
        <w:rPr>
          <w:b/>
          <w:sz w:val="24"/>
        </w:rPr>
      </w:pPr>
    </w:p>
    <w:p w:rsidR="00485C1E" w:rsidRDefault="00485C1E" w:rsidP="00886DE3">
      <w:pPr>
        <w:widowControl w:val="0"/>
        <w:contextualSpacing/>
        <w:rPr>
          <w:sz w:val="24"/>
          <w:szCs w:val="24"/>
        </w:rPr>
      </w:pPr>
      <w:proofErr w:type="gramStart"/>
      <w:r w:rsidRPr="002C0ECC">
        <w:rPr>
          <w:b/>
          <w:sz w:val="24"/>
          <w:szCs w:val="24"/>
        </w:rPr>
        <w:t>S</w:t>
      </w:r>
      <w:r>
        <w:rPr>
          <w:b/>
          <w:sz w:val="24"/>
          <w:szCs w:val="24"/>
        </w:rPr>
        <w:t>ection</w:t>
      </w:r>
      <w:r w:rsidRPr="002C0ECC">
        <w:rPr>
          <w:b/>
          <w:sz w:val="24"/>
          <w:szCs w:val="24"/>
        </w:rPr>
        <w:t xml:space="preserve"> </w:t>
      </w:r>
      <w:r w:rsidR="0055254C">
        <w:rPr>
          <w:b/>
          <w:sz w:val="24"/>
          <w:szCs w:val="24"/>
        </w:rPr>
        <w:t>1</w:t>
      </w:r>
      <w:r w:rsidR="005F39FD">
        <w:rPr>
          <w:b/>
          <w:sz w:val="24"/>
          <w:szCs w:val="24"/>
        </w:rPr>
        <w:t>8</w:t>
      </w:r>
      <w:r w:rsidRPr="002C0ECC">
        <w:rPr>
          <w:b/>
          <w:sz w:val="24"/>
          <w:szCs w:val="24"/>
        </w:rPr>
        <w:t xml:space="preserve"> - Repeal of Ordinance #</w:t>
      </w:r>
      <w:r>
        <w:rPr>
          <w:b/>
          <w:sz w:val="24"/>
          <w:szCs w:val="24"/>
        </w:rPr>
        <w:t>431 and Ordinance #436</w:t>
      </w:r>
      <w:r>
        <w:rPr>
          <w:sz w:val="24"/>
          <w:szCs w:val="24"/>
        </w:rPr>
        <w:t>.</w:t>
      </w:r>
      <w:proofErr w:type="gramEnd"/>
      <w:r w:rsidRPr="002C0ECC">
        <w:rPr>
          <w:sz w:val="24"/>
          <w:szCs w:val="24"/>
        </w:rPr>
        <w:t xml:space="preserve"> </w:t>
      </w:r>
    </w:p>
    <w:p w:rsidR="00485C1E" w:rsidRDefault="00485C1E" w:rsidP="00886DE3">
      <w:pPr>
        <w:widowControl w:val="0"/>
        <w:contextualSpacing/>
        <w:rPr>
          <w:sz w:val="24"/>
          <w:szCs w:val="24"/>
        </w:rPr>
      </w:pPr>
      <w:r w:rsidRPr="002A26E3">
        <w:rPr>
          <w:sz w:val="24"/>
          <w:szCs w:val="24"/>
        </w:rPr>
        <w:t xml:space="preserve">Ordinance #431 of the </w:t>
      </w:r>
      <w:r w:rsidR="002B1A3D">
        <w:rPr>
          <w:sz w:val="24"/>
          <w:szCs w:val="24"/>
        </w:rPr>
        <w:t xml:space="preserve">Town </w:t>
      </w:r>
      <w:r w:rsidRPr="002A26E3">
        <w:rPr>
          <w:sz w:val="24"/>
          <w:szCs w:val="24"/>
        </w:rPr>
        <w:t xml:space="preserve">of Yacolt, adopted March 15, 2004, entitled “An Ordinance Establishing an Onsite Wastewater Disposal System Inspection Program” is hereby repealed.  Ordinance #436 of the </w:t>
      </w:r>
      <w:r w:rsidR="002B1A3D">
        <w:rPr>
          <w:sz w:val="24"/>
          <w:szCs w:val="24"/>
        </w:rPr>
        <w:t xml:space="preserve">Town </w:t>
      </w:r>
      <w:r w:rsidRPr="002A26E3">
        <w:rPr>
          <w:sz w:val="24"/>
          <w:szCs w:val="24"/>
        </w:rPr>
        <w:t>of Yacolt, adopted September 20, 2004, entitled “An Ordinance Amending Section 9 of Ordinance #431” is hereby repealed.</w:t>
      </w:r>
    </w:p>
    <w:p w:rsidR="00485C1E" w:rsidRDefault="00485C1E" w:rsidP="00886DE3">
      <w:pPr>
        <w:widowControl w:val="0"/>
        <w:contextualSpacing/>
        <w:rPr>
          <w:sz w:val="24"/>
          <w:szCs w:val="24"/>
        </w:rPr>
      </w:pPr>
    </w:p>
    <w:p w:rsidR="00485C1E" w:rsidRDefault="00485C1E" w:rsidP="00886DE3">
      <w:pPr>
        <w:widowControl w:val="0"/>
        <w:contextualSpacing/>
        <w:rPr>
          <w:sz w:val="24"/>
          <w:szCs w:val="24"/>
        </w:rPr>
      </w:pPr>
      <w:proofErr w:type="gramStart"/>
      <w:r w:rsidRPr="002C0ECC">
        <w:rPr>
          <w:b/>
          <w:sz w:val="24"/>
          <w:szCs w:val="24"/>
        </w:rPr>
        <w:t>S</w:t>
      </w:r>
      <w:r w:rsidR="0055254C">
        <w:rPr>
          <w:b/>
          <w:sz w:val="24"/>
          <w:szCs w:val="24"/>
        </w:rPr>
        <w:t>ection 1</w:t>
      </w:r>
      <w:r w:rsidR="005F39FD">
        <w:rPr>
          <w:b/>
          <w:sz w:val="24"/>
          <w:szCs w:val="24"/>
        </w:rPr>
        <w:t>9</w:t>
      </w:r>
      <w:r w:rsidRPr="002C0ECC">
        <w:rPr>
          <w:b/>
          <w:sz w:val="24"/>
          <w:szCs w:val="24"/>
        </w:rPr>
        <w:t xml:space="preserve"> - Savings Clause</w:t>
      </w:r>
      <w:r>
        <w:rPr>
          <w:sz w:val="24"/>
          <w:szCs w:val="24"/>
        </w:rPr>
        <w:t>.</w:t>
      </w:r>
      <w:proofErr w:type="gramEnd"/>
    </w:p>
    <w:p w:rsidR="00485C1E" w:rsidRDefault="00485C1E" w:rsidP="00886DE3">
      <w:pPr>
        <w:widowControl w:val="0"/>
        <w:contextualSpacing/>
        <w:rPr>
          <w:sz w:val="24"/>
          <w:szCs w:val="24"/>
        </w:rPr>
      </w:pPr>
      <w:r w:rsidRPr="002C0ECC">
        <w:rPr>
          <w:sz w:val="24"/>
          <w:szCs w:val="24"/>
        </w:rPr>
        <w:t>All terms of Ordinance #</w:t>
      </w:r>
      <w:r>
        <w:rPr>
          <w:sz w:val="24"/>
          <w:szCs w:val="24"/>
        </w:rPr>
        <w:t xml:space="preserve">431 and Ordinance #436 </w:t>
      </w:r>
      <w:r w:rsidRPr="002C0ECC">
        <w:rPr>
          <w:sz w:val="24"/>
          <w:szCs w:val="24"/>
        </w:rPr>
        <w:t>shall remain in full force and effect until the effective date of this Ordinance</w:t>
      </w:r>
      <w:r>
        <w:rPr>
          <w:sz w:val="24"/>
          <w:szCs w:val="24"/>
        </w:rPr>
        <w:t xml:space="preserve"> </w:t>
      </w:r>
      <w:r w:rsidR="00E95641">
        <w:rPr>
          <w:sz w:val="24"/>
          <w:szCs w:val="24"/>
        </w:rPr>
        <w:t>#496</w:t>
      </w:r>
    </w:p>
    <w:p w:rsidR="00485C1E" w:rsidRDefault="00485C1E" w:rsidP="00886DE3">
      <w:pPr>
        <w:widowControl w:val="0"/>
        <w:contextualSpacing/>
        <w:rPr>
          <w:sz w:val="24"/>
          <w:szCs w:val="24"/>
        </w:rPr>
      </w:pPr>
    </w:p>
    <w:p w:rsidR="00691581" w:rsidRPr="00691581" w:rsidRDefault="00114C85" w:rsidP="00886DE3">
      <w:pPr>
        <w:widowControl w:val="0"/>
        <w:contextualSpacing/>
        <w:rPr>
          <w:sz w:val="24"/>
          <w:szCs w:val="24"/>
        </w:rPr>
      </w:pPr>
      <w:proofErr w:type="gramStart"/>
      <w:r w:rsidRPr="002C0ECC">
        <w:rPr>
          <w:b/>
          <w:sz w:val="24"/>
          <w:szCs w:val="24"/>
        </w:rPr>
        <w:t>S</w:t>
      </w:r>
      <w:r>
        <w:rPr>
          <w:b/>
          <w:sz w:val="24"/>
          <w:szCs w:val="24"/>
        </w:rPr>
        <w:t>ection</w:t>
      </w:r>
      <w:r w:rsidRPr="002C0ECC">
        <w:rPr>
          <w:b/>
          <w:sz w:val="24"/>
          <w:szCs w:val="24"/>
        </w:rPr>
        <w:t xml:space="preserve"> </w:t>
      </w:r>
      <w:r w:rsidR="005F39FD">
        <w:rPr>
          <w:b/>
          <w:sz w:val="24"/>
          <w:szCs w:val="24"/>
        </w:rPr>
        <w:t>20</w:t>
      </w:r>
      <w:r w:rsidRPr="002C0ECC">
        <w:rPr>
          <w:b/>
          <w:sz w:val="24"/>
          <w:szCs w:val="24"/>
        </w:rPr>
        <w:t xml:space="preserve"> </w:t>
      </w:r>
      <w:r w:rsidR="00A23079">
        <w:rPr>
          <w:b/>
          <w:sz w:val="24"/>
          <w:szCs w:val="24"/>
        </w:rPr>
        <w:t>–</w:t>
      </w:r>
      <w:r w:rsidRPr="002C0ECC">
        <w:rPr>
          <w:b/>
          <w:sz w:val="24"/>
          <w:szCs w:val="24"/>
        </w:rPr>
        <w:t xml:space="preserve"> Severability</w:t>
      </w:r>
      <w:r w:rsidR="00A23079">
        <w:rPr>
          <w:sz w:val="24"/>
          <w:szCs w:val="24"/>
        </w:rPr>
        <w:t>.</w:t>
      </w:r>
      <w:proofErr w:type="gramEnd"/>
      <w:r w:rsidR="00390BEB">
        <w:rPr>
          <w:sz w:val="24"/>
          <w:szCs w:val="24"/>
        </w:rPr>
        <w:t xml:space="preserve">  </w:t>
      </w:r>
      <w:r w:rsidR="00485C1E" w:rsidRPr="002C0ECC">
        <w:rPr>
          <w:sz w:val="24"/>
          <w:szCs w:val="24"/>
        </w:rPr>
        <w:t xml:space="preserve">If any section, subsection, paragraph, sentence, clause, or phrase of this Ordinance is declared unconstitutional or invalid for any reason by a court of competent jurisdiction, </w:t>
      </w:r>
      <w:r w:rsidR="009F0128">
        <w:rPr>
          <w:sz w:val="24"/>
          <w:szCs w:val="24"/>
        </w:rPr>
        <w:t xml:space="preserve">or its application to any </w:t>
      </w:r>
      <w:r w:rsidR="007C6934">
        <w:rPr>
          <w:sz w:val="24"/>
          <w:szCs w:val="24"/>
        </w:rPr>
        <w:t>Person</w:t>
      </w:r>
      <w:r w:rsidR="009F0128" w:rsidRPr="00691581">
        <w:rPr>
          <w:sz w:val="24"/>
          <w:szCs w:val="24"/>
        </w:rPr>
        <w:t xml:space="preserve"> or circumstances is held invalid,</w:t>
      </w:r>
      <w:r w:rsidR="009F0128">
        <w:rPr>
          <w:sz w:val="24"/>
          <w:szCs w:val="24"/>
        </w:rPr>
        <w:t xml:space="preserve"> </w:t>
      </w:r>
      <w:r w:rsidR="00485C1E" w:rsidRPr="002C0ECC">
        <w:rPr>
          <w:sz w:val="24"/>
          <w:szCs w:val="24"/>
        </w:rPr>
        <w:t>the remaining portion of this Ordinance</w:t>
      </w:r>
      <w:r w:rsidR="009F0128">
        <w:rPr>
          <w:sz w:val="24"/>
          <w:szCs w:val="24"/>
        </w:rPr>
        <w:t xml:space="preserve"> </w:t>
      </w:r>
      <w:r w:rsidR="00485C1E" w:rsidRPr="002C0ECC">
        <w:rPr>
          <w:sz w:val="24"/>
          <w:szCs w:val="24"/>
        </w:rPr>
        <w:t>shall remain in full force and effect</w:t>
      </w:r>
      <w:r w:rsidR="009F0128">
        <w:rPr>
          <w:sz w:val="24"/>
          <w:szCs w:val="24"/>
        </w:rPr>
        <w:t xml:space="preserve">, and </w:t>
      </w:r>
      <w:r w:rsidR="00691581" w:rsidRPr="00691581">
        <w:rPr>
          <w:sz w:val="24"/>
          <w:szCs w:val="24"/>
        </w:rPr>
        <w:t>the applica</w:t>
      </w:r>
      <w:r w:rsidR="009F0128">
        <w:rPr>
          <w:sz w:val="24"/>
          <w:szCs w:val="24"/>
        </w:rPr>
        <w:t xml:space="preserve">tion of the provision to other </w:t>
      </w:r>
      <w:r w:rsidR="007C6934">
        <w:rPr>
          <w:sz w:val="24"/>
          <w:szCs w:val="24"/>
        </w:rPr>
        <w:t>Person</w:t>
      </w:r>
      <w:r w:rsidR="00691581" w:rsidRPr="00691581">
        <w:rPr>
          <w:sz w:val="24"/>
          <w:szCs w:val="24"/>
        </w:rPr>
        <w:t>s or circumstances shall not be affected.</w:t>
      </w:r>
    </w:p>
    <w:p w:rsidR="00691581" w:rsidRPr="0072018C" w:rsidRDefault="00691581" w:rsidP="00886DE3">
      <w:pPr>
        <w:widowControl w:val="0"/>
        <w:contextualSpacing/>
        <w:rPr>
          <w:sz w:val="24"/>
          <w:szCs w:val="24"/>
        </w:rPr>
      </w:pPr>
    </w:p>
    <w:p w:rsidR="009F0128" w:rsidRDefault="009F0128" w:rsidP="00886DE3">
      <w:pPr>
        <w:widowControl w:val="0"/>
        <w:contextualSpacing/>
        <w:rPr>
          <w:sz w:val="24"/>
          <w:szCs w:val="24"/>
        </w:rPr>
      </w:pPr>
      <w:proofErr w:type="gramStart"/>
      <w:r w:rsidRPr="0072018C">
        <w:rPr>
          <w:b/>
          <w:sz w:val="24"/>
          <w:szCs w:val="24"/>
        </w:rPr>
        <w:t>S</w:t>
      </w:r>
      <w:r w:rsidR="005F39FD">
        <w:rPr>
          <w:b/>
          <w:sz w:val="24"/>
          <w:szCs w:val="24"/>
        </w:rPr>
        <w:t>ection 21</w:t>
      </w:r>
      <w:r w:rsidRPr="0072018C">
        <w:rPr>
          <w:b/>
          <w:sz w:val="24"/>
          <w:szCs w:val="24"/>
        </w:rPr>
        <w:t xml:space="preserve"> - Numbers</w:t>
      </w:r>
      <w:r w:rsidRPr="0072018C">
        <w:rPr>
          <w:sz w:val="24"/>
          <w:szCs w:val="24"/>
        </w:rPr>
        <w:t>.</w:t>
      </w:r>
      <w:proofErr w:type="gramEnd"/>
      <w:r w:rsidRPr="0072018C">
        <w:rPr>
          <w:sz w:val="24"/>
          <w:szCs w:val="24"/>
        </w:rPr>
        <w:t xml:space="preserve"> </w:t>
      </w:r>
      <w:r w:rsidR="0072018C" w:rsidRPr="0072018C">
        <w:rPr>
          <w:sz w:val="24"/>
          <w:szCs w:val="24"/>
        </w:rPr>
        <w:t xml:space="preserve"> As used in this Ordinance</w:t>
      </w:r>
      <w:r w:rsidR="0072018C">
        <w:rPr>
          <w:sz w:val="24"/>
          <w:szCs w:val="24"/>
        </w:rPr>
        <w:t>, where applicable</w:t>
      </w:r>
      <w:r w:rsidR="0072018C" w:rsidRPr="0072018C">
        <w:rPr>
          <w:sz w:val="24"/>
          <w:szCs w:val="24"/>
        </w:rPr>
        <w:t>, references to the singular shall include the plural and references to the plural shall include the singular</w:t>
      </w:r>
      <w:r w:rsidR="0072018C">
        <w:rPr>
          <w:sz w:val="24"/>
          <w:szCs w:val="24"/>
        </w:rPr>
        <w:t xml:space="preserve">; </w:t>
      </w:r>
      <w:r w:rsidR="0072018C" w:rsidRPr="0072018C">
        <w:rPr>
          <w:sz w:val="24"/>
          <w:szCs w:val="24"/>
        </w:rPr>
        <w:t>words importing the masculine gender shall include the feminine and the neuter</w:t>
      </w:r>
      <w:r w:rsidR="0072018C">
        <w:rPr>
          <w:sz w:val="24"/>
          <w:szCs w:val="24"/>
        </w:rPr>
        <w:t>,</w:t>
      </w:r>
      <w:r w:rsidR="0072018C" w:rsidRPr="0072018C">
        <w:rPr>
          <w:sz w:val="24"/>
          <w:szCs w:val="24"/>
        </w:rPr>
        <w:t xml:space="preserve"> and vice versa in each case</w:t>
      </w:r>
      <w:r w:rsidR="0072018C">
        <w:rPr>
          <w:sz w:val="24"/>
          <w:szCs w:val="24"/>
        </w:rPr>
        <w:t>;</w:t>
      </w:r>
      <w:r w:rsidR="0072018C" w:rsidRPr="0072018C">
        <w:rPr>
          <w:sz w:val="24"/>
          <w:szCs w:val="24"/>
        </w:rPr>
        <w:t xml:space="preserve"> and words</w:t>
      </w:r>
      <w:r w:rsidR="0072018C">
        <w:rPr>
          <w:sz w:val="24"/>
          <w:szCs w:val="24"/>
        </w:rPr>
        <w:t xml:space="preserve"> importing Persons shall include bodies of P</w:t>
      </w:r>
      <w:r w:rsidR="0072018C" w:rsidRPr="0072018C">
        <w:rPr>
          <w:sz w:val="24"/>
          <w:szCs w:val="24"/>
        </w:rPr>
        <w:t>ersons whether corporate or unincorporate</w:t>
      </w:r>
      <w:r w:rsidR="0072018C">
        <w:rPr>
          <w:sz w:val="24"/>
          <w:szCs w:val="24"/>
        </w:rPr>
        <w:t>d</w:t>
      </w:r>
      <w:r w:rsidR="0072018C" w:rsidRPr="0072018C">
        <w:rPr>
          <w:sz w:val="24"/>
          <w:szCs w:val="24"/>
        </w:rPr>
        <w:t>.</w:t>
      </w:r>
    </w:p>
    <w:p w:rsidR="009F0128" w:rsidRDefault="009F0128" w:rsidP="00886DE3">
      <w:pPr>
        <w:widowControl w:val="0"/>
        <w:contextualSpacing/>
        <w:rPr>
          <w:sz w:val="24"/>
          <w:szCs w:val="24"/>
        </w:rPr>
      </w:pPr>
    </w:p>
    <w:p w:rsidR="001C0672" w:rsidRDefault="00085B6F" w:rsidP="001C0672">
      <w:pPr>
        <w:widowControl w:val="0"/>
        <w:contextualSpacing/>
        <w:rPr>
          <w:sz w:val="24"/>
          <w:szCs w:val="24"/>
        </w:rPr>
      </w:pPr>
      <w:proofErr w:type="gramStart"/>
      <w:r w:rsidRPr="00085B6F">
        <w:rPr>
          <w:b/>
          <w:sz w:val="24"/>
          <w:szCs w:val="24"/>
        </w:rPr>
        <w:t xml:space="preserve">Section </w:t>
      </w:r>
      <w:r w:rsidR="005F39FD">
        <w:rPr>
          <w:b/>
          <w:sz w:val="24"/>
          <w:szCs w:val="24"/>
        </w:rPr>
        <w:t>22</w:t>
      </w:r>
      <w:r w:rsidRPr="00085B6F">
        <w:rPr>
          <w:b/>
          <w:sz w:val="24"/>
          <w:szCs w:val="24"/>
        </w:rPr>
        <w:t xml:space="preserve"> – Non-Waiver</w:t>
      </w:r>
      <w:r>
        <w:rPr>
          <w:sz w:val="24"/>
          <w:szCs w:val="24"/>
        </w:rPr>
        <w:t>.</w:t>
      </w:r>
      <w:proofErr w:type="gramEnd"/>
      <w:r>
        <w:rPr>
          <w:sz w:val="24"/>
          <w:szCs w:val="24"/>
        </w:rPr>
        <w:t xml:space="preserve">  </w:t>
      </w:r>
      <w:r w:rsidR="001C0672" w:rsidRPr="001C0672">
        <w:rPr>
          <w:sz w:val="24"/>
          <w:szCs w:val="24"/>
        </w:rPr>
        <w:t xml:space="preserve">No failure or delay on the part of the </w:t>
      </w:r>
      <w:r>
        <w:rPr>
          <w:sz w:val="24"/>
          <w:szCs w:val="24"/>
        </w:rPr>
        <w:t xml:space="preserve">Town </w:t>
      </w:r>
      <w:r w:rsidR="001C0672" w:rsidRPr="001C0672">
        <w:rPr>
          <w:sz w:val="24"/>
          <w:szCs w:val="24"/>
        </w:rPr>
        <w:t xml:space="preserve">in exercising any power, right or remedy </w:t>
      </w:r>
      <w:r>
        <w:rPr>
          <w:sz w:val="24"/>
          <w:szCs w:val="24"/>
        </w:rPr>
        <w:t xml:space="preserve">described in this Ordinance </w:t>
      </w:r>
      <w:r w:rsidR="001C0672" w:rsidRPr="001C0672">
        <w:rPr>
          <w:sz w:val="24"/>
          <w:szCs w:val="24"/>
        </w:rPr>
        <w:t>shall operate as a waiver thereof nor shall any single or partial exercise of any such right, power or remedy preclude any other or further exercise of any such right or power or the exercise of any other right, power or remedy.</w:t>
      </w:r>
    </w:p>
    <w:p w:rsidR="001C0672" w:rsidRDefault="001C0672" w:rsidP="00886DE3">
      <w:pPr>
        <w:widowControl w:val="0"/>
        <w:contextualSpacing/>
        <w:rPr>
          <w:sz w:val="24"/>
          <w:szCs w:val="24"/>
        </w:rPr>
      </w:pPr>
    </w:p>
    <w:p w:rsidR="005F39FD" w:rsidRDefault="005F39FD" w:rsidP="005F39FD">
      <w:pPr>
        <w:widowControl w:val="0"/>
        <w:contextualSpacing/>
        <w:rPr>
          <w:sz w:val="24"/>
          <w:szCs w:val="24"/>
        </w:rPr>
      </w:pPr>
      <w:proofErr w:type="gramStart"/>
      <w:r w:rsidRPr="00EB2845">
        <w:rPr>
          <w:b/>
          <w:sz w:val="24"/>
          <w:szCs w:val="24"/>
        </w:rPr>
        <w:t xml:space="preserve">Section 23 </w:t>
      </w:r>
      <w:r w:rsidR="00EB2845" w:rsidRPr="00EB2845">
        <w:rPr>
          <w:b/>
          <w:sz w:val="24"/>
          <w:szCs w:val="24"/>
        </w:rPr>
        <w:t>– Denial of Responsibility</w:t>
      </w:r>
      <w:r w:rsidRPr="00EB2845">
        <w:rPr>
          <w:sz w:val="24"/>
          <w:szCs w:val="24"/>
        </w:rPr>
        <w:t>.</w:t>
      </w:r>
      <w:proofErr w:type="gramEnd"/>
      <w:r w:rsidRPr="00EB2845">
        <w:rPr>
          <w:sz w:val="24"/>
          <w:szCs w:val="24"/>
        </w:rPr>
        <w:t xml:space="preserve">  The Town assumes no responsibility </w:t>
      </w:r>
      <w:r w:rsidR="00EB2845">
        <w:rPr>
          <w:sz w:val="24"/>
          <w:szCs w:val="24"/>
        </w:rPr>
        <w:t xml:space="preserve">or liability </w:t>
      </w:r>
      <w:r w:rsidRPr="00EB2845">
        <w:rPr>
          <w:sz w:val="24"/>
          <w:szCs w:val="24"/>
        </w:rPr>
        <w:t>under this Ordinance to</w:t>
      </w:r>
      <w:r w:rsidRPr="005F39FD">
        <w:rPr>
          <w:sz w:val="24"/>
          <w:szCs w:val="24"/>
        </w:rPr>
        <w:t xml:space="preserve"> provide notice to Property Owners regarding their OSS responsibilities under state and local law, or for the inspection, maintenance, repair or replacement of any OSS other than an OSS owned and maintained by the Town itself</w:t>
      </w:r>
      <w:r w:rsidRPr="00616142">
        <w:rPr>
          <w:sz w:val="24"/>
          <w:szCs w:val="24"/>
        </w:rPr>
        <w:t>.</w:t>
      </w:r>
    </w:p>
    <w:p w:rsidR="00EB2845" w:rsidRDefault="00EB2845" w:rsidP="005F39FD">
      <w:pPr>
        <w:widowControl w:val="0"/>
        <w:contextualSpacing/>
        <w:rPr>
          <w:sz w:val="24"/>
          <w:szCs w:val="24"/>
        </w:rPr>
      </w:pPr>
    </w:p>
    <w:p w:rsidR="00485C1E" w:rsidRDefault="00114C85" w:rsidP="00886DE3">
      <w:pPr>
        <w:widowControl w:val="0"/>
        <w:contextualSpacing/>
        <w:rPr>
          <w:sz w:val="24"/>
          <w:szCs w:val="24"/>
        </w:rPr>
      </w:pPr>
      <w:proofErr w:type="gramStart"/>
      <w:r w:rsidRPr="002C0ECC">
        <w:rPr>
          <w:b/>
          <w:sz w:val="24"/>
          <w:szCs w:val="24"/>
        </w:rPr>
        <w:t>S</w:t>
      </w:r>
      <w:r>
        <w:rPr>
          <w:b/>
          <w:sz w:val="24"/>
          <w:szCs w:val="24"/>
        </w:rPr>
        <w:t xml:space="preserve">ection </w:t>
      </w:r>
      <w:r w:rsidR="005F39FD">
        <w:rPr>
          <w:b/>
          <w:sz w:val="24"/>
          <w:szCs w:val="24"/>
        </w:rPr>
        <w:t>24</w:t>
      </w:r>
      <w:r w:rsidRPr="002C0ECC">
        <w:rPr>
          <w:b/>
          <w:sz w:val="24"/>
          <w:szCs w:val="24"/>
        </w:rPr>
        <w:t xml:space="preserve"> - Effective Date</w:t>
      </w:r>
      <w:r w:rsidR="00A23079">
        <w:rPr>
          <w:sz w:val="24"/>
          <w:szCs w:val="24"/>
        </w:rPr>
        <w:t>.</w:t>
      </w:r>
      <w:proofErr w:type="gramEnd"/>
      <w:r w:rsidR="00EB605A">
        <w:rPr>
          <w:sz w:val="24"/>
          <w:szCs w:val="24"/>
        </w:rPr>
        <w:t xml:space="preserve">  </w:t>
      </w:r>
      <w:r w:rsidR="00485C1E" w:rsidRPr="002C0ECC">
        <w:rPr>
          <w:sz w:val="24"/>
          <w:szCs w:val="24"/>
        </w:rPr>
        <w:t xml:space="preserve">This Ordinance shall take effect immediately upon adoption and publication of the following summary, </w:t>
      </w:r>
      <w:r w:rsidR="00485C1E">
        <w:rPr>
          <w:sz w:val="24"/>
          <w:szCs w:val="24"/>
        </w:rPr>
        <w:t>a</w:t>
      </w:r>
      <w:r w:rsidR="00485C1E" w:rsidRPr="002C0ECC">
        <w:rPr>
          <w:sz w:val="24"/>
          <w:szCs w:val="24"/>
        </w:rPr>
        <w:t>ccording to law.</w:t>
      </w:r>
    </w:p>
    <w:p w:rsidR="00485C1E" w:rsidRDefault="00485C1E" w:rsidP="00886DE3">
      <w:pPr>
        <w:widowControl w:val="0"/>
        <w:contextualSpacing/>
        <w:jc w:val="center"/>
        <w:rPr>
          <w:b/>
          <w:sz w:val="24"/>
          <w:szCs w:val="24"/>
        </w:rPr>
      </w:pPr>
    </w:p>
    <w:p w:rsidR="00313F67" w:rsidRPr="002C0ECC" w:rsidRDefault="00313F67" w:rsidP="00886DE3">
      <w:pPr>
        <w:widowControl w:val="0"/>
        <w:contextualSpacing/>
        <w:jc w:val="center"/>
        <w:rPr>
          <w:b/>
          <w:sz w:val="24"/>
          <w:szCs w:val="24"/>
        </w:rPr>
      </w:pPr>
    </w:p>
    <w:p w:rsidR="00485C1E" w:rsidRPr="00780CEC" w:rsidRDefault="002B1A3D" w:rsidP="00085B6F">
      <w:pPr>
        <w:widowControl w:val="0"/>
        <w:ind w:left="540" w:right="450"/>
        <w:contextualSpacing/>
        <w:rPr>
          <w:b/>
          <w:sz w:val="24"/>
          <w:szCs w:val="24"/>
          <w:u w:val="single"/>
        </w:rPr>
      </w:pPr>
      <w:r>
        <w:rPr>
          <w:b/>
          <w:sz w:val="24"/>
          <w:szCs w:val="24"/>
        </w:rPr>
        <w:t xml:space="preserve">Town </w:t>
      </w:r>
      <w:r w:rsidR="00485C1E" w:rsidRPr="00780CEC">
        <w:rPr>
          <w:b/>
          <w:sz w:val="24"/>
          <w:szCs w:val="24"/>
        </w:rPr>
        <w:t>of Yacolt</w:t>
      </w:r>
      <w:r w:rsidR="00485C1E">
        <w:rPr>
          <w:b/>
          <w:sz w:val="24"/>
          <w:szCs w:val="24"/>
        </w:rPr>
        <w:t xml:space="preserve"> - </w:t>
      </w:r>
      <w:r w:rsidR="00485C1E" w:rsidRPr="00780CEC">
        <w:rPr>
          <w:b/>
          <w:sz w:val="24"/>
          <w:szCs w:val="24"/>
        </w:rPr>
        <w:t>Summary of Ordinan</w:t>
      </w:r>
      <w:r w:rsidR="00485C1E">
        <w:rPr>
          <w:b/>
          <w:sz w:val="24"/>
          <w:szCs w:val="24"/>
        </w:rPr>
        <w:t xml:space="preserve">ce </w:t>
      </w:r>
      <w:r w:rsidR="00485C1E" w:rsidRPr="000500AA">
        <w:rPr>
          <w:b/>
          <w:sz w:val="24"/>
          <w:szCs w:val="24"/>
        </w:rPr>
        <w:t>#</w:t>
      </w:r>
      <w:r w:rsidR="000500AA" w:rsidRPr="000500AA">
        <w:rPr>
          <w:b/>
          <w:sz w:val="24"/>
          <w:szCs w:val="24"/>
        </w:rPr>
        <w:t>49</w:t>
      </w:r>
      <w:r w:rsidR="00E95641">
        <w:rPr>
          <w:b/>
          <w:sz w:val="24"/>
          <w:szCs w:val="24"/>
        </w:rPr>
        <w:t>6</w:t>
      </w:r>
    </w:p>
    <w:p w:rsidR="00485C1E" w:rsidRDefault="00485C1E" w:rsidP="00085B6F">
      <w:pPr>
        <w:widowControl w:val="0"/>
        <w:ind w:left="540" w:right="450"/>
        <w:contextualSpacing/>
        <w:rPr>
          <w:sz w:val="24"/>
          <w:szCs w:val="24"/>
        </w:rPr>
      </w:pPr>
    </w:p>
    <w:p w:rsidR="00485C1E" w:rsidRPr="00780CEC" w:rsidRDefault="00485C1E" w:rsidP="00085B6F">
      <w:pPr>
        <w:widowControl w:val="0"/>
        <w:ind w:left="540" w:right="450"/>
        <w:contextualSpacing/>
        <w:rPr>
          <w:sz w:val="24"/>
          <w:szCs w:val="24"/>
        </w:rPr>
      </w:pPr>
      <w:r w:rsidRPr="00780CEC">
        <w:rPr>
          <w:sz w:val="24"/>
          <w:szCs w:val="24"/>
        </w:rPr>
        <w:t xml:space="preserve">The </w:t>
      </w:r>
      <w:r w:rsidR="002B1A3D">
        <w:rPr>
          <w:sz w:val="24"/>
          <w:szCs w:val="24"/>
        </w:rPr>
        <w:t xml:space="preserve">Town </w:t>
      </w:r>
      <w:r w:rsidRPr="00780CEC">
        <w:rPr>
          <w:sz w:val="24"/>
          <w:szCs w:val="24"/>
        </w:rPr>
        <w:t xml:space="preserve">Council of the </w:t>
      </w:r>
      <w:r w:rsidR="002B1A3D">
        <w:rPr>
          <w:sz w:val="24"/>
          <w:szCs w:val="24"/>
        </w:rPr>
        <w:t xml:space="preserve">Town </w:t>
      </w:r>
      <w:r w:rsidRPr="00780CEC">
        <w:rPr>
          <w:sz w:val="24"/>
          <w:szCs w:val="24"/>
        </w:rPr>
        <w:t xml:space="preserve">of Yacolt </w:t>
      </w:r>
      <w:r w:rsidRPr="00800BFE">
        <w:rPr>
          <w:sz w:val="24"/>
          <w:szCs w:val="24"/>
        </w:rPr>
        <w:t xml:space="preserve">adopted </w:t>
      </w:r>
      <w:r>
        <w:rPr>
          <w:sz w:val="24"/>
          <w:szCs w:val="24"/>
        </w:rPr>
        <w:t xml:space="preserve">Ordinance </w:t>
      </w:r>
      <w:r w:rsidRPr="000500AA">
        <w:rPr>
          <w:sz w:val="24"/>
          <w:szCs w:val="24"/>
        </w:rPr>
        <w:t>#</w:t>
      </w:r>
      <w:r w:rsidR="00E95641">
        <w:rPr>
          <w:sz w:val="24"/>
          <w:szCs w:val="24"/>
        </w:rPr>
        <w:t>496</w:t>
      </w:r>
      <w:r w:rsidRPr="00800BFE">
        <w:rPr>
          <w:sz w:val="24"/>
          <w:szCs w:val="24"/>
        </w:rPr>
        <w:t xml:space="preserve"> at</w:t>
      </w:r>
      <w:r w:rsidRPr="00780CEC">
        <w:rPr>
          <w:sz w:val="24"/>
          <w:szCs w:val="24"/>
        </w:rPr>
        <w:t xml:space="preserve"> its regularly scheduled </w:t>
      </w:r>
      <w:r w:rsidR="002B1A3D">
        <w:rPr>
          <w:sz w:val="24"/>
          <w:szCs w:val="24"/>
        </w:rPr>
        <w:t xml:space="preserve">Town </w:t>
      </w:r>
      <w:r w:rsidRPr="00780CEC">
        <w:rPr>
          <w:sz w:val="24"/>
          <w:szCs w:val="24"/>
        </w:rPr>
        <w:t>Co</w:t>
      </w:r>
      <w:r>
        <w:rPr>
          <w:sz w:val="24"/>
          <w:szCs w:val="24"/>
        </w:rPr>
        <w:t xml:space="preserve">uncil meeting held on </w:t>
      </w:r>
      <w:r w:rsidR="00313F67">
        <w:rPr>
          <w:sz w:val="24"/>
          <w:szCs w:val="24"/>
        </w:rPr>
        <w:t>June 4</w:t>
      </w:r>
      <w:r w:rsidR="000500AA">
        <w:rPr>
          <w:sz w:val="24"/>
          <w:szCs w:val="24"/>
        </w:rPr>
        <w:t>, 2012</w:t>
      </w:r>
      <w:r w:rsidRPr="00780CEC">
        <w:rPr>
          <w:sz w:val="24"/>
          <w:szCs w:val="24"/>
        </w:rPr>
        <w:t>.  The content of the Ordinance is summarized</w:t>
      </w:r>
      <w:r w:rsidR="00085B6F">
        <w:rPr>
          <w:sz w:val="24"/>
          <w:szCs w:val="24"/>
        </w:rPr>
        <w:t xml:space="preserve"> in its title</w:t>
      </w:r>
      <w:r w:rsidRPr="00780CEC">
        <w:rPr>
          <w:sz w:val="24"/>
          <w:szCs w:val="24"/>
        </w:rPr>
        <w:t xml:space="preserve"> as follows:</w:t>
      </w:r>
    </w:p>
    <w:p w:rsidR="00485C1E" w:rsidRDefault="00485C1E" w:rsidP="00085B6F">
      <w:pPr>
        <w:widowControl w:val="0"/>
        <w:ind w:left="540" w:right="450"/>
        <w:contextualSpacing/>
        <w:rPr>
          <w:sz w:val="24"/>
          <w:szCs w:val="24"/>
        </w:rPr>
      </w:pPr>
    </w:p>
    <w:p w:rsidR="00485C1E" w:rsidRPr="00780CEC" w:rsidRDefault="00085B6F" w:rsidP="00085B6F">
      <w:pPr>
        <w:pStyle w:val="Title"/>
        <w:widowControl w:val="0"/>
        <w:ind w:left="540" w:right="630"/>
        <w:jc w:val="left"/>
        <w:rPr>
          <w:szCs w:val="24"/>
        </w:rPr>
      </w:pPr>
      <w:r w:rsidRPr="00085B6F">
        <w:t>AN ORDINANCE ESTABLISHING A PROGRAM TO MONITOR THE INSPECTION AND MAINTENANCE OF ONSITE SEWAGE DISPOSAL SYSTEMS WITHIN THE TOWN OF YACOLT; AUTHORIZING THE ENFORCEMENT OF LAWS FOR THE INSPECTION AND MAINTENANCE OF ONSITE SEWAGE DISPOSAL SYSTEMS BY AND WITHIN THE TOWN OF YACOLT; DECLARING A PUBLIC NUISANCE; AND REPEALING ORDINANCE #431 AND ORDINANCE #436.</w:t>
      </w:r>
      <w:r>
        <w:t xml:space="preserve">  </w:t>
      </w:r>
      <w:r w:rsidR="00485C1E">
        <w:rPr>
          <w:szCs w:val="24"/>
        </w:rPr>
        <w:t xml:space="preserve"> </w:t>
      </w:r>
      <w:r w:rsidR="00485C1E" w:rsidRPr="00780CEC">
        <w:rPr>
          <w:szCs w:val="24"/>
        </w:rPr>
        <w:t>The effective date of the Ordinance is</w:t>
      </w:r>
      <w:r w:rsidR="00485C1E">
        <w:rPr>
          <w:szCs w:val="24"/>
        </w:rPr>
        <w:t xml:space="preserve"> </w:t>
      </w:r>
      <w:r w:rsidR="00D87DEA">
        <w:rPr>
          <w:szCs w:val="24"/>
        </w:rPr>
        <w:t>June 13</w:t>
      </w:r>
      <w:r>
        <w:rPr>
          <w:szCs w:val="24"/>
        </w:rPr>
        <w:t>, 2012</w:t>
      </w:r>
      <w:r w:rsidR="00485C1E" w:rsidRPr="00780CEC">
        <w:rPr>
          <w:szCs w:val="24"/>
        </w:rPr>
        <w:t>.</w:t>
      </w:r>
    </w:p>
    <w:p w:rsidR="00485C1E" w:rsidRDefault="00485C1E" w:rsidP="00085B6F">
      <w:pPr>
        <w:widowControl w:val="0"/>
        <w:ind w:left="540" w:right="450"/>
        <w:contextualSpacing/>
        <w:rPr>
          <w:sz w:val="24"/>
          <w:szCs w:val="24"/>
        </w:rPr>
      </w:pPr>
    </w:p>
    <w:p w:rsidR="00485C1E" w:rsidRPr="00780CEC" w:rsidRDefault="00485C1E" w:rsidP="00085B6F">
      <w:pPr>
        <w:widowControl w:val="0"/>
        <w:ind w:left="540" w:right="450"/>
        <w:contextualSpacing/>
        <w:rPr>
          <w:sz w:val="24"/>
          <w:szCs w:val="24"/>
        </w:rPr>
      </w:pPr>
      <w:r w:rsidRPr="00780CEC">
        <w:rPr>
          <w:sz w:val="24"/>
          <w:szCs w:val="24"/>
        </w:rPr>
        <w:t xml:space="preserve">A copy of the full text of the Ordinance will be mailed upon request to the undersigned at the </w:t>
      </w:r>
      <w:r w:rsidR="002B1A3D">
        <w:rPr>
          <w:sz w:val="24"/>
          <w:szCs w:val="24"/>
        </w:rPr>
        <w:t xml:space="preserve">Town </w:t>
      </w:r>
      <w:r w:rsidRPr="00780CEC">
        <w:rPr>
          <w:sz w:val="24"/>
          <w:szCs w:val="24"/>
        </w:rPr>
        <w:t xml:space="preserve">of Yacolt </w:t>
      </w:r>
      <w:r w:rsidR="002B1A3D">
        <w:rPr>
          <w:sz w:val="24"/>
          <w:szCs w:val="24"/>
        </w:rPr>
        <w:t xml:space="preserve">Town </w:t>
      </w:r>
      <w:r w:rsidRPr="00780CEC">
        <w:rPr>
          <w:sz w:val="24"/>
          <w:szCs w:val="24"/>
        </w:rPr>
        <w:t>Hall, P.O. Box 160, Yacolt, WA  98675</w:t>
      </w:r>
      <w:r>
        <w:rPr>
          <w:sz w:val="24"/>
          <w:szCs w:val="24"/>
        </w:rPr>
        <w:t>:</w:t>
      </w:r>
      <w:r w:rsidRPr="00780CEC">
        <w:rPr>
          <w:sz w:val="24"/>
          <w:szCs w:val="24"/>
        </w:rPr>
        <w:t xml:space="preserve"> (360) 686-3922.</w:t>
      </w:r>
    </w:p>
    <w:p w:rsidR="00485C1E" w:rsidRDefault="00485C1E" w:rsidP="00085B6F">
      <w:pPr>
        <w:widowControl w:val="0"/>
        <w:ind w:left="540" w:right="450"/>
        <w:contextualSpacing/>
        <w:rPr>
          <w:sz w:val="24"/>
          <w:szCs w:val="24"/>
        </w:rPr>
      </w:pPr>
    </w:p>
    <w:p w:rsidR="00485C1E" w:rsidRPr="00780CEC" w:rsidRDefault="00485C1E" w:rsidP="00085B6F">
      <w:pPr>
        <w:widowControl w:val="0"/>
        <w:ind w:left="540" w:right="450"/>
        <w:contextualSpacing/>
        <w:rPr>
          <w:sz w:val="24"/>
          <w:szCs w:val="24"/>
        </w:rPr>
      </w:pPr>
      <w:r w:rsidRPr="00780CEC">
        <w:rPr>
          <w:sz w:val="24"/>
          <w:szCs w:val="24"/>
        </w:rPr>
        <w:t xml:space="preserve">Published this </w:t>
      </w:r>
      <w:r w:rsidR="00D87DEA">
        <w:rPr>
          <w:sz w:val="24"/>
          <w:szCs w:val="24"/>
        </w:rPr>
        <w:t>13</w:t>
      </w:r>
      <w:r w:rsidR="00D87DEA" w:rsidRPr="00D87DEA">
        <w:rPr>
          <w:sz w:val="24"/>
          <w:szCs w:val="24"/>
          <w:vertAlign w:val="superscript"/>
        </w:rPr>
        <w:t>th</w:t>
      </w:r>
      <w:r w:rsidR="00D87DEA">
        <w:rPr>
          <w:sz w:val="24"/>
          <w:szCs w:val="24"/>
        </w:rPr>
        <w:t xml:space="preserve"> </w:t>
      </w:r>
      <w:r w:rsidR="00085B6F">
        <w:rPr>
          <w:sz w:val="24"/>
          <w:szCs w:val="24"/>
        </w:rPr>
        <w:t xml:space="preserve">day of </w:t>
      </w:r>
      <w:r w:rsidR="00D87DEA">
        <w:rPr>
          <w:sz w:val="24"/>
          <w:szCs w:val="24"/>
        </w:rPr>
        <w:t>June</w:t>
      </w:r>
      <w:r w:rsidR="00085B6F">
        <w:rPr>
          <w:sz w:val="24"/>
          <w:szCs w:val="24"/>
        </w:rPr>
        <w:t>, 2012</w:t>
      </w:r>
      <w:r w:rsidRPr="00780CEC">
        <w:rPr>
          <w:sz w:val="24"/>
          <w:szCs w:val="24"/>
        </w:rPr>
        <w:t>.</w:t>
      </w:r>
    </w:p>
    <w:p w:rsidR="00485C1E" w:rsidRPr="00780CEC" w:rsidRDefault="00485C1E" w:rsidP="00085B6F">
      <w:pPr>
        <w:widowControl w:val="0"/>
        <w:ind w:left="540" w:right="450"/>
        <w:contextualSpacing/>
        <w:rPr>
          <w:sz w:val="24"/>
          <w:szCs w:val="24"/>
        </w:rPr>
      </w:pPr>
      <w:r w:rsidRPr="00780CEC">
        <w:rPr>
          <w:sz w:val="24"/>
          <w:szCs w:val="24"/>
        </w:rPr>
        <w:t xml:space="preserve">Cindy Marbut, </w:t>
      </w:r>
      <w:r w:rsidR="002B1A3D">
        <w:rPr>
          <w:sz w:val="24"/>
          <w:szCs w:val="24"/>
        </w:rPr>
        <w:t xml:space="preserve">Town </w:t>
      </w:r>
      <w:r w:rsidRPr="00780CEC">
        <w:rPr>
          <w:sz w:val="24"/>
          <w:szCs w:val="24"/>
        </w:rPr>
        <w:t>Clerk/Treasurer</w:t>
      </w:r>
    </w:p>
    <w:p w:rsidR="00485C1E" w:rsidRDefault="00485C1E" w:rsidP="00085B6F">
      <w:pPr>
        <w:widowControl w:val="0"/>
        <w:ind w:left="540" w:right="450"/>
        <w:contextualSpacing/>
        <w:rPr>
          <w:sz w:val="24"/>
          <w:szCs w:val="24"/>
        </w:rPr>
      </w:pPr>
    </w:p>
    <w:p w:rsidR="00313F67" w:rsidRDefault="00313F67" w:rsidP="00085B6F">
      <w:pPr>
        <w:widowControl w:val="0"/>
        <w:ind w:left="540" w:right="450"/>
        <w:contextualSpacing/>
        <w:rPr>
          <w:sz w:val="24"/>
          <w:szCs w:val="24"/>
        </w:rPr>
      </w:pPr>
    </w:p>
    <w:p w:rsidR="00114C85" w:rsidRDefault="00114C85" w:rsidP="00886DE3">
      <w:pPr>
        <w:widowControl w:val="0"/>
        <w:contextualSpacing/>
        <w:rPr>
          <w:sz w:val="24"/>
          <w:szCs w:val="24"/>
        </w:rPr>
      </w:pPr>
      <w:proofErr w:type="gramStart"/>
      <w:r w:rsidRPr="002C0ECC">
        <w:rPr>
          <w:b/>
          <w:sz w:val="24"/>
          <w:szCs w:val="24"/>
        </w:rPr>
        <w:t xml:space="preserve">PASSED </w:t>
      </w:r>
      <w:r w:rsidRPr="00EB2823">
        <w:rPr>
          <w:sz w:val="24"/>
          <w:szCs w:val="24"/>
        </w:rPr>
        <w:t xml:space="preserve">by the </w:t>
      </w:r>
      <w:r w:rsidR="002B1A3D">
        <w:rPr>
          <w:sz w:val="24"/>
          <w:szCs w:val="24"/>
        </w:rPr>
        <w:t xml:space="preserve">Town </w:t>
      </w:r>
      <w:r w:rsidRPr="00EB2823">
        <w:rPr>
          <w:sz w:val="24"/>
          <w:szCs w:val="24"/>
        </w:rPr>
        <w:t xml:space="preserve">Council of the </w:t>
      </w:r>
      <w:r w:rsidR="002B1A3D">
        <w:rPr>
          <w:sz w:val="24"/>
          <w:szCs w:val="24"/>
        </w:rPr>
        <w:t xml:space="preserve">Town </w:t>
      </w:r>
      <w:r w:rsidRPr="00EB2823">
        <w:rPr>
          <w:sz w:val="24"/>
          <w:szCs w:val="24"/>
        </w:rPr>
        <w:t xml:space="preserve">of Yacolt, Washington, at a regular meeting thereof this </w:t>
      </w:r>
      <w:r w:rsidR="00313F67">
        <w:rPr>
          <w:sz w:val="24"/>
          <w:szCs w:val="24"/>
        </w:rPr>
        <w:t>4</w:t>
      </w:r>
      <w:r w:rsidR="00313F67" w:rsidRPr="00313F67">
        <w:rPr>
          <w:sz w:val="24"/>
          <w:szCs w:val="24"/>
          <w:vertAlign w:val="superscript"/>
        </w:rPr>
        <w:t>th</w:t>
      </w:r>
      <w:r w:rsidR="00313F67">
        <w:rPr>
          <w:sz w:val="24"/>
          <w:szCs w:val="24"/>
        </w:rPr>
        <w:t xml:space="preserve"> </w:t>
      </w:r>
      <w:r w:rsidRPr="00EB2823">
        <w:rPr>
          <w:sz w:val="24"/>
          <w:szCs w:val="24"/>
        </w:rPr>
        <w:t>day of</w:t>
      </w:r>
      <w:r w:rsidR="004238BE">
        <w:rPr>
          <w:sz w:val="24"/>
          <w:szCs w:val="24"/>
        </w:rPr>
        <w:t xml:space="preserve"> </w:t>
      </w:r>
      <w:r w:rsidR="00313F67">
        <w:rPr>
          <w:sz w:val="24"/>
          <w:szCs w:val="24"/>
        </w:rPr>
        <w:t xml:space="preserve">June, </w:t>
      </w:r>
      <w:r w:rsidR="00F768AF" w:rsidRPr="00EB2823">
        <w:rPr>
          <w:sz w:val="24"/>
          <w:szCs w:val="24"/>
        </w:rPr>
        <w:t>2012</w:t>
      </w:r>
      <w:r w:rsidRPr="00EB2823">
        <w:rPr>
          <w:sz w:val="24"/>
          <w:szCs w:val="24"/>
        </w:rPr>
        <w:t>.</w:t>
      </w:r>
      <w:proofErr w:type="gramEnd"/>
    </w:p>
    <w:p w:rsidR="00313F67" w:rsidRDefault="00313F67" w:rsidP="00886DE3">
      <w:pPr>
        <w:widowControl w:val="0"/>
        <w:contextualSpacing/>
        <w:rPr>
          <w:sz w:val="24"/>
          <w:szCs w:val="24"/>
        </w:rPr>
      </w:pPr>
    </w:p>
    <w:p w:rsidR="00313F67" w:rsidRDefault="00313F67" w:rsidP="00886DE3">
      <w:pPr>
        <w:widowControl w:val="0"/>
        <w:contextualSpacing/>
        <w:rPr>
          <w:sz w:val="24"/>
          <w:szCs w:val="24"/>
        </w:rPr>
      </w:pPr>
      <w:r>
        <w:rPr>
          <w:sz w:val="24"/>
          <w:szCs w:val="24"/>
        </w:rPr>
        <w:t>///</w:t>
      </w:r>
    </w:p>
    <w:p w:rsidR="00313F67" w:rsidRPr="00EB2823" w:rsidRDefault="00313F67" w:rsidP="00886DE3">
      <w:pPr>
        <w:widowControl w:val="0"/>
        <w:contextualSpacing/>
        <w:rPr>
          <w:sz w:val="24"/>
          <w:szCs w:val="24"/>
        </w:rPr>
      </w:pPr>
    </w:p>
    <w:p w:rsidR="00114C85" w:rsidRDefault="00114C85" w:rsidP="00886DE3">
      <w:pPr>
        <w:widowControl w:val="0"/>
        <w:contextualSpacing/>
        <w:rPr>
          <w:b/>
          <w:sz w:val="24"/>
          <w:szCs w:val="24"/>
        </w:rPr>
      </w:pPr>
    </w:p>
    <w:p w:rsidR="00114C85" w:rsidRPr="002C0ECC" w:rsidRDefault="00114C85" w:rsidP="00886DE3">
      <w:pPr>
        <w:widowControl w:val="0"/>
        <w:contextualSpacing/>
        <w:rPr>
          <w:b/>
          <w:sz w:val="24"/>
          <w:szCs w:val="24"/>
        </w:rPr>
      </w:pPr>
      <w:r w:rsidRPr="002C0ECC">
        <w:rPr>
          <w:b/>
          <w:sz w:val="24"/>
          <w:szCs w:val="24"/>
        </w:rPr>
        <w:tab/>
      </w:r>
      <w:r w:rsidRPr="002C0ECC">
        <w:rPr>
          <w:b/>
          <w:sz w:val="24"/>
          <w:szCs w:val="24"/>
        </w:rPr>
        <w:tab/>
      </w:r>
      <w:r w:rsidRPr="002C0ECC">
        <w:rPr>
          <w:b/>
          <w:sz w:val="24"/>
          <w:szCs w:val="24"/>
        </w:rPr>
        <w:tab/>
      </w:r>
      <w:r w:rsidRPr="002C0ECC">
        <w:rPr>
          <w:b/>
          <w:sz w:val="24"/>
          <w:szCs w:val="24"/>
        </w:rPr>
        <w:tab/>
      </w:r>
      <w:r w:rsidRPr="002C0ECC">
        <w:rPr>
          <w:b/>
          <w:sz w:val="24"/>
          <w:szCs w:val="24"/>
        </w:rPr>
        <w:tab/>
      </w:r>
      <w:r w:rsidRPr="002C0ECC">
        <w:rPr>
          <w:b/>
          <w:sz w:val="24"/>
          <w:szCs w:val="24"/>
        </w:rPr>
        <w:tab/>
      </w:r>
      <w:r w:rsidRPr="002C0ECC">
        <w:rPr>
          <w:b/>
          <w:sz w:val="24"/>
          <w:szCs w:val="24"/>
        </w:rPr>
        <w:tab/>
      </w:r>
      <w:r w:rsidR="002B1A3D">
        <w:rPr>
          <w:b/>
          <w:sz w:val="24"/>
          <w:szCs w:val="24"/>
        </w:rPr>
        <w:t xml:space="preserve">TOWN </w:t>
      </w:r>
      <w:r w:rsidRPr="002C0ECC">
        <w:rPr>
          <w:b/>
          <w:sz w:val="24"/>
          <w:szCs w:val="24"/>
        </w:rPr>
        <w:t>OF YACOLT</w:t>
      </w:r>
    </w:p>
    <w:p w:rsidR="00114C85" w:rsidRPr="002C0ECC" w:rsidRDefault="00114C85" w:rsidP="00886DE3">
      <w:pPr>
        <w:widowControl w:val="0"/>
        <w:contextualSpacing/>
        <w:rPr>
          <w:sz w:val="24"/>
          <w:szCs w:val="24"/>
        </w:rPr>
      </w:pPr>
    </w:p>
    <w:p w:rsidR="00114C85" w:rsidRPr="002C0ECC" w:rsidRDefault="00114C85" w:rsidP="00886DE3">
      <w:pPr>
        <w:widowControl w:val="0"/>
        <w:contextualSpacing/>
        <w:rPr>
          <w:sz w:val="24"/>
          <w:szCs w:val="24"/>
        </w:rPr>
      </w:pPr>
    </w:p>
    <w:p w:rsidR="00114C85" w:rsidRPr="002C0ECC" w:rsidRDefault="00114C85" w:rsidP="00886DE3">
      <w:pPr>
        <w:widowControl w:val="0"/>
        <w:contextualSpacing/>
        <w:rPr>
          <w:sz w:val="24"/>
          <w:szCs w:val="24"/>
          <w:u w:val="single"/>
        </w:rPr>
      </w:pPr>
      <w:r w:rsidRPr="002C0ECC">
        <w:rPr>
          <w:sz w:val="24"/>
          <w:szCs w:val="24"/>
        </w:rPr>
        <w:tab/>
      </w:r>
      <w:r w:rsidRPr="002C0ECC">
        <w:rPr>
          <w:sz w:val="24"/>
          <w:szCs w:val="24"/>
        </w:rPr>
        <w:tab/>
      </w:r>
      <w:r w:rsidRPr="002C0ECC">
        <w:rPr>
          <w:sz w:val="24"/>
          <w:szCs w:val="24"/>
        </w:rPr>
        <w:tab/>
      </w:r>
      <w:r w:rsidRPr="002C0ECC">
        <w:rPr>
          <w:sz w:val="24"/>
          <w:szCs w:val="24"/>
        </w:rPr>
        <w:tab/>
      </w:r>
      <w:r w:rsidRPr="002C0ECC">
        <w:rPr>
          <w:sz w:val="24"/>
          <w:szCs w:val="24"/>
        </w:rPr>
        <w:tab/>
      </w:r>
      <w:r w:rsidRPr="002C0ECC">
        <w:rPr>
          <w:sz w:val="24"/>
          <w:szCs w:val="24"/>
        </w:rPr>
        <w:tab/>
      </w:r>
      <w:r w:rsidRPr="002C0ECC">
        <w:rPr>
          <w:sz w:val="24"/>
          <w:szCs w:val="24"/>
        </w:rPr>
        <w:tab/>
      </w:r>
      <w:r w:rsidRPr="002C0ECC">
        <w:rPr>
          <w:sz w:val="24"/>
          <w:szCs w:val="24"/>
          <w:u w:val="single"/>
        </w:rPr>
        <w:tab/>
      </w:r>
      <w:r w:rsidRPr="002C0ECC">
        <w:rPr>
          <w:sz w:val="24"/>
          <w:szCs w:val="24"/>
          <w:u w:val="single"/>
        </w:rPr>
        <w:tab/>
      </w:r>
      <w:r w:rsidRPr="002C0ECC">
        <w:rPr>
          <w:sz w:val="24"/>
          <w:szCs w:val="24"/>
          <w:u w:val="single"/>
        </w:rPr>
        <w:tab/>
      </w:r>
      <w:r w:rsidRPr="002C0ECC">
        <w:rPr>
          <w:sz w:val="24"/>
          <w:szCs w:val="24"/>
          <w:u w:val="single"/>
        </w:rPr>
        <w:tab/>
      </w:r>
      <w:r w:rsidRPr="002C0ECC">
        <w:rPr>
          <w:sz w:val="24"/>
          <w:szCs w:val="24"/>
          <w:u w:val="single"/>
        </w:rPr>
        <w:tab/>
      </w:r>
    </w:p>
    <w:p w:rsidR="00114C85" w:rsidRPr="002C0ECC" w:rsidRDefault="00114C85" w:rsidP="00886DE3">
      <w:pPr>
        <w:widowControl w:val="0"/>
        <w:contextualSpacing/>
        <w:rPr>
          <w:sz w:val="24"/>
          <w:szCs w:val="24"/>
        </w:rPr>
      </w:pPr>
      <w:r w:rsidRPr="002C0ECC">
        <w:rPr>
          <w:sz w:val="24"/>
          <w:szCs w:val="24"/>
        </w:rPr>
        <w:tab/>
      </w:r>
      <w:r w:rsidRPr="002C0ECC">
        <w:rPr>
          <w:sz w:val="24"/>
          <w:szCs w:val="24"/>
        </w:rPr>
        <w:tab/>
      </w:r>
      <w:r w:rsidRPr="002C0ECC">
        <w:rPr>
          <w:sz w:val="24"/>
          <w:szCs w:val="24"/>
        </w:rPr>
        <w:tab/>
      </w:r>
      <w:r w:rsidRPr="002C0ECC">
        <w:rPr>
          <w:sz w:val="24"/>
          <w:szCs w:val="24"/>
        </w:rPr>
        <w:tab/>
      </w:r>
      <w:r w:rsidRPr="002C0ECC">
        <w:rPr>
          <w:sz w:val="24"/>
          <w:szCs w:val="24"/>
        </w:rPr>
        <w:tab/>
      </w:r>
      <w:r w:rsidRPr="002C0ECC">
        <w:rPr>
          <w:sz w:val="24"/>
          <w:szCs w:val="24"/>
        </w:rPr>
        <w:tab/>
      </w:r>
      <w:r w:rsidRPr="002C0ECC">
        <w:rPr>
          <w:sz w:val="24"/>
          <w:szCs w:val="24"/>
        </w:rPr>
        <w:tab/>
      </w:r>
      <w:r>
        <w:rPr>
          <w:sz w:val="24"/>
          <w:szCs w:val="24"/>
        </w:rPr>
        <w:t>J</w:t>
      </w:r>
      <w:r w:rsidR="000D580D">
        <w:rPr>
          <w:sz w:val="24"/>
          <w:szCs w:val="24"/>
        </w:rPr>
        <w:t>eff C</w:t>
      </w:r>
      <w:r w:rsidR="00C800CB">
        <w:rPr>
          <w:sz w:val="24"/>
          <w:szCs w:val="24"/>
        </w:rPr>
        <w:t>aro</w:t>
      </w:r>
      <w:r w:rsidR="000D580D">
        <w:rPr>
          <w:sz w:val="24"/>
          <w:szCs w:val="24"/>
        </w:rPr>
        <w:t xml:space="preserve">thers, </w:t>
      </w:r>
      <w:r w:rsidRPr="002C0ECC">
        <w:rPr>
          <w:sz w:val="24"/>
          <w:szCs w:val="24"/>
        </w:rPr>
        <w:t>Mayor</w:t>
      </w:r>
    </w:p>
    <w:p w:rsidR="00EB605A" w:rsidRDefault="00EB605A"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b/>
          <w:sz w:val="24"/>
          <w:szCs w:val="24"/>
        </w:rPr>
        <w:t>Attest</w:t>
      </w:r>
      <w:r w:rsidRPr="002C0ECC">
        <w:rPr>
          <w:sz w:val="24"/>
          <w:szCs w:val="24"/>
        </w:rPr>
        <w:t>:</w:t>
      </w:r>
    </w:p>
    <w:p w:rsidR="00083CCE" w:rsidRDefault="00083CCE" w:rsidP="00886DE3">
      <w:pPr>
        <w:widowControl w:val="0"/>
        <w:contextualSpacing/>
        <w:rPr>
          <w:sz w:val="24"/>
          <w:szCs w:val="24"/>
        </w:rPr>
      </w:pPr>
    </w:p>
    <w:p w:rsidR="00083CCE"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sz w:val="24"/>
          <w:szCs w:val="24"/>
        </w:rPr>
        <w:t>________________________________</w:t>
      </w:r>
    </w:p>
    <w:p w:rsidR="00083CCE" w:rsidRPr="002C0ECC" w:rsidRDefault="00083CCE" w:rsidP="00886DE3">
      <w:pPr>
        <w:widowControl w:val="0"/>
        <w:contextualSpacing/>
        <w:rPr>
          <w:sz w:val="24"/>
          <w:szCs w:val="24"/>
        </w:rPr>
      </w:pPr>
      <w:r w:rsidRPr="002C0ECC">
        <w:rPr>
          <w:sz w:val="24"/>
          <w:szCs w:val="24"/>
        </w:rPr>
        <w:t xml:space="preserve">Cindy Marbut, </w:t>
      </w:r>
      <w:r w:rsidR="002B1A3D">
        <w:rPr>
          <w:sz w:val="24"/>
          <w:szCs w:val="24"/>
        </w:rPr>
        <w:t xml:space="preserve">Town </w:t>
      </w:r>
      <w:r w:rsidRPr="002C0ECC">
        <w:rPr>
          <w:sz w:val="24"/>
          <w:szCs w:val="24"/>
        </w:rPr>
        <w:t>Clerk/Treasurer</w:t>
      </w:r>
      <w:r w:rsidRPr="002C0ECC">
        <w:rPr>
          <w:sz w:val="24"/>
          <w:szCs w:val="24"/>
        </w:rPr>
        <w:tab/>
      </w:r>
    </w:p>
    <w:p w:rsidR="00083CCE"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sz w:val="24"/>
          <w:szCs w:val="24"/>
        </w:rPr>
        <w:t>Approved as to Form:</w:t>
      </w:r>
    </w:p>
    <w:p w:rsidR="00083CCE" w:rsidRDefault="00083CCE" w:rsidP="00886DE3">
      <w:pPr>
        <w:widowControl w:val="0"/>
        <w:contextualSpacing/>
        <w:rPr>
          <w:sz w:val="24"/>
          <w:szCs w:val="24"/>
        </w:rPr>
      </w:pPr>
    </w:p>
    <w:p w:rsidR="00083CCE"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sz w:val="24"/>
          <w:szCs w:val="24"/>
        </w:rPr>
        <w:t>________________________________</w:t>
      </w:r>
    </w:p>
    <w:p w:rsidR="00083CCE" w:rsidRPr="002C0ECC" w:rsidRDefault="00083CCE" w:rsidP="00886DE3">
      <w:pPr>
        <w:widowControl w:val="0"/>
        <w:contextualSpacing/>
        <w:rPr>
          <w:sz w:val="24"/>
          <w:szCs w:val="24"/>
        </w:rPr>
      </w:pPr>
      <w:r w:rsidRPr="002C0ECC">
        <w:rPr>
          <w:sz w:val="24"/>
          <w:szCs w:val="24"/>
        </w:rPr>
        <w:t xml:space="preserve">David W. Ridenour, </w:t>
      </w:r>
      <w:r w:rsidR="002B1A3D">
        <w:rPr>
          <w:sz w:val="24"/>
          <w:szCs w:val="24"/>
        </w:rPr>
        <w:t xml:space="preserve">Town </w:t>
      </w:r>
      <w:r w:rsidRPr="002C0ECC">
        <w:rPr>
          <w:sz w:val="24"/>
          <w:szCs w:val="24"/>
        </w:rPr>
        <w:t>Attorney</w:t>
      </w:r>
    </w:p>
    <w:p w:rsidR="00083CCE" w:rsidRPr="002C0ECC"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sz w:val="24"/>
          <w:szCs w:val="24"/>
        </w:rPr>
        <w:t>Ayes:</w:t>
      </w:r>
      <w:r w:rsidRPr="002C0ECC">
        <w:rPr>
          <w:sz w:val="24"/>
          <w:szCs w:val="24"/>
        </w:rPr>
        <w:tab/>
      </w:r>
      <w:r w:rsidRPr="002C0ECC">
        <w:rPr>
          <w:sz w:val="24"/>
          <w:szCs w:val="24"/>
        </w:rPr>
        <w:tab/>
        <w:t>________________________________________</w:t>
      </w:r>
    </w:p>
    <w:p w:rsidR="00083CCE" w:rsidRPr="002C0ECC" w:rsidRDefault="00083CCE" w:rsidP="00886DE3">
      <w:pPr>
        <w:widowControl w:val="0"/>
        <w:contextualSpacing/>
        <w:rPr>
          <w:sz w:val="24"/>
          <w:szCs w:val="24"/>
        </w:rPr>
      </w:pPr>
      <w:r w:rsidRPr="002C0ECC">
        <w:rPr>
          <w:sz w:val="24"/>
          <w:szCs w:val="24"/>
        </w:rPr>
        <w:t>Nays:</w:t>
      </w:r>
      <w:r w:rsidRPr="002C0ECC">
        <w:rPr>
          <w:sz w:val="24"/>
          <w:szCs w:val="24"/>
        </w:rPr>
        <w:tab/>
      </w:r>
      <w:r w:rsidRPr="002C0ECC">
        <w:rPr>
          <w:sz w:val="24"/>
          <w:szCs w:val="24"/>
        </w:rPr>
        <w:tab/>
        <w:t>________________________________________</w:t>
      </w:r>
    </w:p>
    <w:p w:rsidR="00083CCE" w:rsidRPr="002C0ECC" w:rsidRDefault="00083CCE" w:rsidP="00886DE3">
      <w:pPr>
        <w:widowControl w:val="0"/>
        <w:contextualSpacing/>
        <w:rPr>
          <w:sz w:val="24"/>
          <w:szCs w:val="24"/>
        </w:rPr>
      </w:pPr>
      <w:r w:rsidRPr="002C0ECC">
        <w:rPr>
          <w:sz w:val="24"/>
          <w:szCs w:val="24"/>
        </w:rPr>
        <w:t>Absent:</w:t>
      </w:r>
      <w:r w:rsidRPr="002C0ECC">
        <w:rPr>
          <w:sz w:val="24"/>
          <w:szCs w:val="24"/>
        </w:rPr>
        <w:tab/>
        <w:t>________________________________________</w:t>
      </w:r>
    </w:p>
    <w:p w:rsidR="00083CCE" w:rsidRPr="002C0ECC" w:rsidRDefault="00083CCE" w:rsidP="00886DE3">
      <w:pPr>
        <w:widowControl w:val="0"/>
        <w:contextualSpacing/>
        <w:rPr>
          <w:sz w:val="24"/>
          <w:szCs w:val="24"/>
        </w:rPr>
      </w:pPr>
      <w:r w:rsidRPr="002C0ECC">
        <w:rPr>
          <w:sz w:val="24"/>
          <w:szCs w:val="24"/>
        </w:rPr>
        <w:t>Abstain:</w:t>
      </w:r>
      <w:r w:rsidRPr="002C0ECC">
        <w:rPr>
          <w:sz w:val="24"/>
          <w:szCs w:val="24"/>
        </w:rPr>
        <w:tab/>
        <w:t>________________________________________</w:t>
      </w:r>
    </w:p>
    <w:p w:rsidR="00083CCE" w:rsidRPr="002C0ECC" w:rsidRDefault="00083CCE" w:rsidP="00886DE3">
      <w:pPr>
        <w:widowControl w:val="0"/>
        <w:contextualSpacing/>
        <w:rPr>
          <w:sz w:val="24"/>
          <w:szCs w:val="24"/>
        </w:rPr>
      </w:pPr>
    </w:p>
    <w:p w:rsidR="00083CCE" w:rsidRPr="002C0ECC" w:rsidRDefault="00083CCE" w:rsidP="00886DE3">
      <w:pPr>
        <w:widowControl w:val="0"/>
        <w:contextualSpacing/>
        <w:jc w:val="center"/>
        <w:rPr>
          <w:b/>
          <w:sz w:val="24"/>
          <w:szCs w:val="24"/>
        </w:rPr>
      </w:pPr>
    </w:p>
    <w:p w:rsidR="00083CCE" w:rsidRDefault="00083CCE" w:rsidP="00886DE3">
      <w:pPr>
        <w:widowControl w:val="0"/>
        <w:rPr>
          <w:sz w:val="24"/>
        </w:rPr>
      </w:pPr>
    </w:p>
    <w:p w:rsidR="00083CCE" w:rsidRDefault="00083CCE" w:rsidP="00886DE3">
      <w:pPr>
        <w:widowControl w:val="0"/>
        <w:rPr>
          <w:sz w:val="24"/>
        </w:rPr>
      </w:pPr>
    </w:p>
    <w:p w:rsidR="003943C9" w:rsidRDefault="003943C9" w:rsidP="00886DE3">
      <w:pPr>
        <w:rPr>
          <w:b/>
          <w:sz w:val="24"/>
          <w:szCs w:val="24"/>
        </w:rPr>
      </w:pPr>
      <w:r>
        <w:rPr>
          <w:b/>
          <w:sz w:val="24"/>
          <w:szCs w:val="24"/>
        </w:rPr>
        <w:br w:type="page"/>
      </w:r>
    </w:p>
    <w:p w:rsidR="00083CCE" w:rsidRPr="002C0ECC" w:rsidRDefault="002B1A3D" w:rsidP="00886DE3">
      <w:pPr>
        <w:widowControl w:val="0"/>
        <w:contextualSpacing/>
        <w:jc w:val="center"/>
        <w:rPr>
          <w:b/>
          <w:sz w:val="24"/>
          <w:szCs w:val="24"/>
        </w:rPr>
      </w:pPr>
      <w:r>
        <w:rPr>
          <w:b/>
          <w:sz w:val="24"/>
          <w:szCs w:val="24"/>
        </w:rPr>
        <w:t xml:space="preserve">TOWN </w:t>
      </w:r>
      <w:r w:rsidR="00083CCE" w:rsidRPr="002C0ECC">
        <w:rPr>
          <w:b/>
          <w:sz w:val="24"/>
          <w:szCs w:val="24"/>
        </w:rPr>
        <w:t>CLERK’S CERTIFICATION</w:t>
      </w:r>
    </w:p>
    <w:p w:rsidR="00083CCE" w:rsidRPr="002C0ECC" w:rsidRDefault="00083CCE" w:rsidP="00886DE3">
      <w:pPr>
        <w:widowControl w:val="0"/>
        <w:contextualSpacing/>
        <w:rPr>
          <w:sz w:val="24"/>
          <w:szCs w:val="24"/>
        </w:rPr>
      </w:pPr>
    </w:p>
    <w:p w:rsidR="00E95641" w:rsidRDefault="00083CCE" w:rsidP="004238BE">
      <w:pPr>
        <w:pStyle w:val="Title"/>
        <w:widowControl w:val="0"/>
        <w:jc w:val="left"/>
      </w:pPr>
      <w:r w:rsidRPr="002C0ECC">
        <w:t xml:space="preserve">I hereby certify that the foregoing Ordinance is a true and correct copy of Ordinance </w:t>
      </w:r>
      <w:r w:rsidRPr="005C5C48">
        <w:t>#</w:t>
      </w:r>
      <w:r w:rsidR="00E95641">
        <w:t>496</w:t>
      </w:r>
    </w:p>
    <w:p w:rsidR="00083CCE" w:rsidRPr="002C0ECC" w:rsidRDefault="00083CCE" w:rsidP="004238BE">
      <w:pPr>
        <w:pStyle w:val="Title"/>
        <w:widowControl w:val="0"/>
        <w:jc w:val="left"/>
      </w:pPr>
      <w:r>
        <w:t>o</w:t>
      </w:r>
      <w:r w:rsidRPr="002C0ECC">
        <w:t xml:space="preserve">f the </w:t>
      </w:r>
      <w:r w:rsidR="002B1A3D">
        <w:t xml:space="preserve">Town </w:t>
      </w:r>
      <w:r w:rsidRPr="002C0ECC">
        <w:t>of Yacolt, Washington, entitled “</w:t>
      </w:r>
      <w:r w:rsidR="004238BE" w:rsidRPr="004238BE">
        <w:t>AN ORDINANCE ESTABLISHING A PROGRAM TO MONITOR THE INSPECTION AND MAINTENANCE OF ONSITE SEWAGE DISPOSAL SYSTEMS WITHIN THE TOWN OF YACOLT; AUTHORIZING THE ENFORCEMENT OF LAWS FOR THE INSPECTION AND MAINTENANCE OF ONSITE SEWAGE DISPOSAL SYSTEMS BY AND WITHIN THE TOWN OF YACOLT; DECLARING A PUBLIC NUISANCE; AND REPEALING ORDINANCE #431 AND ORDINANCE #436</w:t>
      </w:r>
      <w:r>
        <w:t>”</w:t>
      </w:r>
      <w:r w:rsidRPr="002C0ECC">
        <w:t xml:space="preserve">, as approved according to law by the </w:t>
      </w:r>
      <w:r w:rsidR="002B1A3D">
        <w:t xml:space="preserve">Town </w:t>
      </w:r>
      <w:r w:rsidRPr="002C0ECC">
        <w:t xml:space="preserve">Council on the date therein mentioned.  The Ordinance has been published or posted according to law. </w:t>
      </w:r>
    </w:p>
    <w:p w:rsidR="00083CCE" w:rsidRPr="002C0ECC"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sz w:val="24"/>
          <w:szCs w:val="24"/>
        </w:rPr>
        <w:t>Attest:</w:t>
      </w:r>
    </w:p>
    <w:p w:rsidR="00083CCE" w:rsidRPr="002C0ECC"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sz w:val="24"/>
          <w:szCs w:val="24"/>
        </w:rPr>
        <w:t>________________________________________</w:t>
      </w:r>
    </w:p>
    <w:p w:rsidR="00083CCE" w:rsidRPr="002C0ECC" w:rsidRDefault="00083CCE" w:rsidP="00886DE3">
      <w:pPr>
        <w:widowControl w:val="0"/>
        <w:contextualSpacing/>
        <w:rPr>
          <w:sz w:val="24"/>
          <w:szCs w:val="24"/>
        </w:rPr>
      </w:pPr>
      <w:r w:rsidRPr="002C0ECC">
        <w:rPr>
          <w:sz w:val="24"/>
          <w:szCs w:val="24"/>
        </w:rPr>
        <w:t xml:space="preserve">Cindy Marbut, </w:t>
      </w:r>
      <w:r w:rsidR="002B1A3D">
        <w:rPr>
          <w:sz w:val="24"/>
          <w:szCs w:val="24"/>
        </w:rPr>
        <w:t xml:space="preserve">Town </w:t>
      </w:r>
      <w:r w:rsidRPr="002C0ECC">
        <w:rPr>
          <w:sz w:val="24"/>
          <w:szCs w:val="24"/>
        </w:rPr>
        <w:t>Clerk/Treasurer</w:t>
      </w:r>
      <w:r w:rsidRPr="002C0ECC">
        <w:rPr>
          <w:sz w:val="24"/>
          <w:szCs w:val="24"/>
        </w:rPr>
        <w:tab/>
      </w:r>
    </w:p>
    <w:p w:rsidR="00083CCE" w:rsidRPr="002C0ECC" w:rsidRDefault="00083CCE" w:rsidP="00886DE3">
      <w:pPr>
        <w:widowControl w:val="0"/>
        <w:contextualSpacing/>
        <w:rPr>
          <w:sz w:val="24"/>
          <w:szCs w:val="24"/>
        </w:rPr>
      </w:pPr>
    </w:p>
    <w:p w:rsidR="00083CCE" w:rsidRPr="002C0ECC" w:rsidRDefault="00083CCE" w:rsidP="00886DE3">
      <w:pPr>
        <w:widowControl w:val="0"/>
        <w:contextualSpacing/>
        <w:rPr>
          <w:sz w:val="24"/>
          <w:szCs w:val="24"/>
        </w:rPr>
      </w:pPr>
      <w:r w:rsidRPr="002C0ECC">
        <w:rPr>
          <w:sz w:val="24"/>
          <w:szCs w:val="24"/>
        </w:rPr>
        <w:t xml:space="preserve">Published: </w:t>
      </w:r>
      <w:r w:rsidRPr="002C0ECC">
        <w:rPr>
          <w:sz w:val="24"/>
          <w:szCs w:val="24"/>
        </w:rPr>
        <w:tab/>
      </w:r>
      <w:r w:rsidRPr="002C0ECC">
        <w:rPr>
          <w:sz w:val="24"/>
          <w:szCs w:val="24"/>
        </w:rPr>
        <w:tab/>
        <w:t>________________________________________</w:t>
      </w:r>
    </w:p>
    <w:p w:rsidR="00083CCE" w:rsidRPr="002C0ECC" w:rsidRDefault="00083CCE" w:rsidP="00886DE3">
      <w:pPr>
        <w:widowControl w:val="0"/>
        <w:contextualSpacing/>
        <w:rPr>
          <w:sz w:val="24"/>
          <w:szCs w:val="24"/>
        </w:rPr>
      </w:pPr>
      <w:r w:rsidRPr="002C0ECC">
        <w:rPr>
          <w:sz w:val="24"/>
          <w:szCs w:val="24"/>
        </w:rPr>
        <w:t>Effective Date:</w:t>
      </w:r>
      <w:r w:rsidRPr="002C0ECC">
        <w:rPr>
          <w:sz w:val="24"/>
          <w:szCs w:val="24"/>
        </w:rPr>
        <w:tab/>
        <w:t>________________________________________</w:t>
      </w:r>
    </w:p>
    <w:p w:rsidR="00083CCE" w:rsidRPr="002C0ECC" w:rsidRDefault="00083CCE" w:rsidP="00886DE3">
      <w:pPr>
        <w:widowControl w:val="0"/>
        <w:contextualSpacing/>
        <w:rPr>
          <w:sz w:val="24"/>
          <w:szCs w:val="24"/>
        </w:rPr>
      </w:pPr>
      <w:r w:rsidRPr="002C0ECC">
        <w:rPr>
          <w:sz w:val="24"/>
          <w:szCs w:val="24"/>
        </w:rPr>
        <w:t>Ordinance Number:</w:t>
      </w:r>
      <w:r w:rsidRPr="002C0ECC">
        <w:rPr>
          <w:sz w:val="24"/>
          <w:szCs w:val="24"/>
        </w:rPr>
        <w:tab/>
        <w:t>________________________________________</w:t>
      </w:r>
    </w:p>
    <w:p w:rsidR="00083CCE" w:rsidRDefault="00083CCE" w:rsidP="00886DE3">
      <w:pPr>
        <w:widowControl w:val="0"/>
        <w:rPr>
          <w:sz w:val="24"/>
        </w:rPr>
      </w:pPr>
    </w:p>
    <w:p w:rsidR="00485C1E" w:rsidRDefault="00485C1E" w:rsidP="00886DE3">
      <w:pPr>
        <w:widowControl w:val="0"/>
        <w:rPr>
          <w:sz w:val="24"/>
        </w:rPr>
      </w:pPr>
    </w:p>
    <w:p w:rsidR="00AC5DDF" w:rsidRPr="00BA0FD4" w:rsidRDefault="00AC5DDF" w:rsidP="00BA0FD4">
      <w:pPr>
        <w:widowControl w:val="0"/>
        <w:ind w:left="720"/>
        <w:rPr>
          <w:sz w:val="24"/>
        </w:rPr>
      </w:pPr>
    </w:p>
    <w:sectPr w:rsidR="00AC5DDF" w:rsidRPr="00BA0FD4" w:rsidSect="00886DE3">
      <w:footerReference w:type="default" r:id="rId8"/>
      <w:pgSz w:w="12240" w:h="15840"/>
      <w:pgMar w:top="1440" w:right="1710" w:bottom="1710" w:left="1620" w:header="720" w:footer="5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F41" w:rsidRDefault="00716F41" w:rsidP="00114C85">
      <w:r>
        <w:separator/>
      </w:r>
    </w:p>
  </w:endnote>
  <w:endnote w:type="continuationSeparator" w:id="0">
    <w:p w:rsidR="00716F41" w:rsidRDefault="00716F41" w:rsidP="0011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0D" w:rsidRPr="00FB1C3D" w:rsidRDefault="001F450D" w:rsidP="00114C85">
    <w:pPr>
      <w:pStyle w:val="Header"/>
      <w:jc w:val="center"/>
    </w:pPr>
    <w:r>
      <w:t xml:space="preserve">Town </w:t>
    </w:r>
    <w:r w:rsidRPr="00FB1C3D">
      <w:t>of Yacolt</w:t>
    </w:r>
  </w:p>
  <w:p w:rsidR="001F450D" w:rsidRDefault="00E95641" w:rsidP="00114C85">
    <w:pPr>
      <w:pStyle w:val="Header"/>
      <w:jc w:val="center"/>
    </w:pPr>
    <w:r>
      <w:t>Ordinance #496</w:t>
    </w:r>
  </w:p>
  <w:p w:rsidR="001F450D" w:rsidRPr="00FB1C3D" w:rsidRDefault="001F450D" w:rsidP="00114C85">
    <w:pPr>
      <w:pStyle w:val="Header"/>
      <w:jc w:val="center"/>
    </w:pPr>
    <w:r w:rsidRPr="00FB1C3D">
      <w:rPr>
        <w:rStyle w:val="PageNumber"/>
      </w:rPr>
      <w:fldChar w:fldCharType="begin"/>
    </w:r>
    <w:r w:rsidRPr="00FB1C3D">
      <w:rPr>
        <w:rStyle w:val="PageNumber"/>
      </w:rPr>
      <w:instrText xml:space="preserve"> PAGE </w:instrText>
    </w:r>
    <w:r w:rsidRPr="00FB1C3D">
      <w:rPr>
        <w:rStyle w:val="PageNumber"/>
      </w:rPr>
      <w:fldChar w:fldCharType="separate"/>
    </w:r>
    <w:r w:rsidR="00E95641">
      <w:rPr>
        <w:rStyle w:val="PageNumber"/>
        <w:noProof/>
      </w:rPr>
      <w:t>15</w:t>
    </w:r>
    <w:r w:rsidRPr="00FB1C3D">
      <w:rPr>
        <w:rStyle w:val="PageNumber"/>
      </w:rPr>
      <w:fldChar w:fldCharType="end"/>
    </w:r>
  </w:p>
  <w:p w:rsidR="001F450D" w:rsidRDefault="001F4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F41" w:rsidRDefault="00716F41" w:rsidP="00114C85">
      <w:r>
        <w:separator/>
      </w:r>
    </w:p>
  </w:footnote>
  <w:footnote w:type="continuationSeparator" w:id="0">
    <w:p w:rsidR="00716F41" w:rsidRDefault="00716F41" w:rsidP="00114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51BCF"/>
    <w:rsid w:val="00006E10"/>
    <w:rsid w:val="0001371B"/>
    <w:rsid w:val="0001699A"/>
    <w:rsid w:val="00033D8F"/>
    <w:rsid w:val="00041B52"/>
    <w:rsid w:val="000500AA"/>
    <w:rsid w:val="00083890"/>
    <w:rsid w:val="00083CCE"/>
    <w:rsid w:val="00085B6F"/>
    <w:rsid w:val="00093252"/>
    <w:rsid w:val="00097781"/>
    <w:rsid w:val="000C31AF"/>
    <w:rsid w:val="000D580D"/>
    <w:rsid w:val="000F78DB"/>
    <w:rsid w:val="00114C85"/>
    <w:rsid w:val="00116E39"/>
    <w:rsid w:val="001206CD"/>
    <w:rsid w:val="00126E91"/>
    <w:rsid w:val="00174BB0"/>
    <w:rsid w:val="001920D4"/>
    <w:rsid w:val="001928A9"/>
    <w:rsid w:val="00193786"/>
    <w:rsid w:val="00196340"/>
    <w:rsid w:val="001A4A61"/>
    <w:rsid w:val="001A759C"/>
    <w:rsid w:val="001B1A2E"/>
    <w:rsid w:val="001B6F68"/>
    <w:rsid w:val="001C0672"/>
    <w:rsid w:val="001C4BBC"/>
    <w:rsid w:val="001E627D"/>
    <w:rsid w:val="001F04E7"/>
    <w:rsid w:val="001F1E79"/>
    <w:rsid w:val="001F450D"/>
    <w:rsid w:val="002006FD"/>
    <w:rsid w:val="00206099"/>
    <w:rsid w:val="00212C4A"/>
    <w:rsid w:val="002176AC"/>
    <w:rsid w:val="002203EC"/>
    <w:rsid w:val="00232DD0"/>
    <w:rsid w:val="002362DF"/>
    <w:rsid w:val="00236A55"/>
    <w:rsid w:val="00241D80"/>
    <w:rsid w:val="00246C47"/>
    <w:rsid w:val="00263D6A"/>
    <w:rsid w:val="002672DF"/>
    <w:rsid w:val="0028174C"/>
    <w:rsid w:val="00285F90"/>
    <w:rsid w:val="002866C3"/>
    <w:rsid w:val="00293798"/>
    <w:rsid w:val="00294B8F"/>
    <w:rsid w:val="002A23CC"/>
    <w:rsid w:val="002A26E3"/>
    <w:rsid w:val="002A6FFE"/>
    <w:rsid w:val="002A796B"/>
    <w:rsid w:val="002B1A3D"/>
    <w:rsid w:val="002C65F1"/>
    <w:rsid w:val="002F4A80"/>
    <w:rsid w:val="002F7F7C"/>
    <w:rsid w:val="00302E97"/>
    <w:rsid w:val="00313F67"/>
    <w:rsid w:val="00322AC8"/>
    <w:rsid w:val="0033022C"/>
    <w:rsid w:val="00331005"/>
    <w:rsid w:val="00365976"/>
    <w:rsid w:val="00375E6F"/>
    <w:rsid w:val="00377097"/>
    <w:rsid w:val="0038551A"/>
    <w:rsid w:val="00390BEB"/>
    <w:rsid w:val="003943C9"/>
    <w:rsid w:val="003A7D43"/>
    <w:rsid w:val="003B335A"/>
    <w:rsid w:val="003B3AB3"/>
    <w:rsid w:val="003B6323"/>
    <w:rsid w:val="003C56B2"/>
    <w:rsid w:val="003D2FCD"/>
    <w:rsid w:val="003E1F84"/>
    <w:rsid w:val="003F6346"/>
    <w:rsid w:val="00402DD0"/>
    <w:rsid w:val="004036F4"/>
    <w:rsid w:val="00422B98"/>
    <w:rsid w:val="004238BE"/>
    <w:rsid w:val="00425759"/>
    <w:rsid w:val="004259C1"/>
    <w:rsid w:val="004422B3"/>
    <w:rsid w:val="0046030F"/>
    <w:rsid w:val="00464DFC"/>
    <w:rsid w:val="0047302F"/>
    <w:rsid w:val="00485C1E"/>
    <w:rsid w:val="00492007"/>
    <w:rsid w:val="004A0421"/>
    <w:rsid w:val="004A299E"/>
    <w:rsid w:val="004B0494"/>
    <w:rsid w:val="004C30D4"/>
    <w:rsid w:val="004C5B9D"/>
    <w:rsid w:val="004D7F50"/>
    <w:rsid w:val="004E5B9E"/>
    <w:rsid w:val="004F7E5B"/>
    <w:rsid w:val="0051165F"/>
    <w:rsid w:val="00515A2A"/>
    <w:rsid w:val="00532084"/>
    <w:rsid w:val="00533797"/>
    <w:rsid w:val="00543668"/>
    <w:rsid w:val="0055254C"/>
    <w:rsid w:val="00562825"/>
    <w:rsid w:val="005A5DFE"/>
    <w:rsid w:val="005C4AF5"/>
    <w:rsid w:val="005C529F"/>
    <w:rsid w:val="005C5C48"/>
    <w:rsid w:val="005C710D"/>
    <w:rsid w:val="005D36AF"/>
    <w:rsid w:val="005D3833"/>
    <w:rsid w:val="005E34B6"/>
    <w:rsid w:val="005E543C"/>
    <w:rsid w:val="005F39FD"/>
    <w:rsid w:val="005F3F6A"/>
    <w:rsid w:val="005F4CCA"/>
    <w:rsid w:val="00616142"/>
    <w:rsid w:val="006175C4"/>
    <w:rsid w:val="00622147"/>
    <w:rsid w:val="00625CD8"/>
    <w:rsid w:val="00633217"/>
    <w:rsid w:val="0064550F"/>
    <w:rsid w:val="006806D6"/>
    <w:rsid w:val="00683232"/>
    <w:rsid w:val="00691581"/>
    <w:rsid w:val="006921F1"/>
    <w:rsid w:val="006B076A"/>
    <w:rsid w:val="006B0CB7"/>
    <w:rsid w:val="006B2AEF"/>
    <w:rsid w:val="006C7730"/>
    <w:rsid w:val="006D5EDC"/>
    <w:rsid w:val="006D76A0"/>
    <w:rsid w:val="00707BC7"/>
    <w:rsid w:val="007158B0"/>
    <w:rsid w:val="00716F41"/>
    <w:rsid w:val="0072018C"/>
    <w:rsid w:val="00722202"/>
    <w:rsid w:val="00730DFE"/>
    <w:rsid w:val="0073129B"/>
    <w:rsid w:val="00731706"/>
    <w:rsid w:val="007325F8"/>
    <w:rsid w:val="0074271E"/>
    <w:rsid w:val="00764E2D"/>
    <w:rsid w:val="0079505C"/>
    <w:rsid w:val="007A0E5D"/>
    <w:rsid w:val="007A25D4"/>
    <w:rsid w:val="007A68B5"/>
    <w:rsid w:val="007C000A"/>
    <w:rsid w:val="007C6934"/>
    <w:rsid w:val="007D0E65"/>
    <w:rsid w:val="007E77B1"/>
    <w:rsid w:val="007F32AF"/>
    <w:rsid w:val="00800D75"/>
    <w:rsid w:val="008079D3"/>
    <w:rsid w:val="00816CF6"/>
    <w:rsid w:val="0082007A"/>
    <w:rsid w:val="008213FD"/>
    <w:rsid w:val="00843C9D"/>
    <w:rsid w:val="00850368"/>
    <w:rsid w:val="00861842"/>
    <w:rsid w:val="00882C73"/>
    <w:rsid w:val="00886DE3"/>
    <w:rsid w:val="008931E8"/>
    <w:rsid w:val="008B2939"/>
    <w:rsid w:val="008B7507"/>
    <w:rsid w:val="008D1CDD"/>
    <w:rsid w:val="008D29F3"/>
    <w:rsid w:val="008E053A"/>
    <w:rsid w:val="008E7779"/>
    <w:rsid w:val="00914440"/>
    <w:rsid w:val="00924552"/>
    <w:rsid w:val="00934355"/>
    <w:rsid w:val="00957845"/>
    <w:rsid w:val="00973861"/>
    <w:rsid w:val="0098763C"/>
    <w:rsid w:val="009B066C"/>
    <w:rsid w:val="009B28D8"/>
    <w:rsid w:val="009E5A9B"/>
    <w:rsid w:val="009F0128"/>
    <w:rsid w:val="009F1480"/>
    <w:rsid w:val="009F1E85"/>
    <w:rsid w:val="00A10757"/>
    <w:rsid w:val="00A23079"/>
    <w:rsid w:val="00A2577D"/>
    <w:rsid w:val="00A37186"/>
    <w:rsid w:val="00A42856"/>
    <w:rsid w:val="00A43EDD"/>
    <w:rsid w:val="00A46DE4"/>
    <w:rsid w:val="00A475DE"/>
    <w:rsid w:val="00A60B65"/>
    <w:rsid w:val="00A86975"/>
    <w:rsid w:val="00A86EFC"/>
    <w:rsid w:val="00A936A1"/>
    <w:rsid w:val="00AC5DDF"/>
    <w:rsid w:val="00AD0202"/>
    <w:rsid w:val="00AE05B9"/>
    <w:rsid w:val="00AE77BD"/>
    <w:rsid w:val="00AF1759"/>
    <w:rsid w:val="00AF6979"/>
    <w:rsid w:val="00B11198"/>
    <w:rsid w:val="00B15456"/>
    <w:rsid w:val="00B43F39"/>
    <w:rsid w:val="00B774A8"/>
    <w:rsid w:val="00B91E2B"/>
    <w:rsid w:val="00BA0FD4"/>
    <w:rsid w:val="00BB5D0C"/>
    <w:rsid w:val="00BC7F78"/>
    <w:rsid w:val="00BD3052"/>
    <w:rsid w:val="00BE56E3"/>
    <w:rsid w:val="00BE5BE5"/>
    <w:rsid w:val="00BF69C0"/>
    <w:rsid w:val="00C05C19"/>
    <w:rsid w:val="00C1179F"/>
    <w:rsid w:val="00C25170"/>
    <w:rsid w:val="00C3416F"/>
    <w:rsid w:val="00C35879"/>
    <w:rsid w:val="00C450EE"/>
    <w:rsid w:val="00C51BCF"/>
    <w:rsid w:val="00C51F84"/>
    <w:rsid w:val="00C800CB"/>
    <w:rsid w:val="00CB2BCB"/>
    <w:rsid w:val="00CE5AE7"/>
    <w:rsid w:val="00D21E6C"/>
    <w:rsid w:val="00D24C76"/>
    <w:rsid w:val="00D2692A"/>
    <w:rsid w:val="00D275E3"/>
    <w:rsid w:val="00D34DDB"/>
    <w:rsid w:val="00D36D74"/>
    <w:rsid w:val="00D450A5"/>
    <w:rsid w:val="00D6442E"/>
    <w:rsid w:val="00D652FB"/>
    <w:rsid w:val="00D654D0"/>
    <w:rsid w:val="00D7447E"/>
    <w:rsid w:val="00D87DEA"/>
    <w:rsid w:val="00D96F1F"/>
    <w:rsid w:val="00DB7764"/>
    <w:rsid w:val="00DC5CD6"/>
    <w:rsid w:val="00DD45AB"/>
    <w:rsid w:val="00DE2DB5"/>
    <w:rsid w:val="00E1090F"/>
    <w:rsid w:val="00E12ED8"/>
    <w:rsid w:val="00E2345B"/>
    <w:rsid w:val="00E3351C"/>
    <w:rsid w:val="00E4161A"/>
    <w:rsid w:val="00E42CBF"/>
    <w:rsid w:val="00E54248"/>
    <w:rsid w:val="00E60B62"/>
    <w:rsid w:val="00E8040A"/>
    <w:rsid w:val="00E83341"/>
    <w:rsid w:val="00E846ED"/>
    <w:rsid w:val="00E94024"/>
    <w:rsid w:val="00E95641"/>
    <w:rsid w:val="00EB2823"/>
    <w:rsid w:val="00EB2845"/>
    <w:rsid w:val="00EB605A"/>
    <w:rsid w:val="00EE1C04"/>
    <w:rsid w:val="00EE6FB2"/>
    <w:rsid w:val="00EF4EA1"/>
    <w:rsid w:val="00EF662A"/>
    <w:rsid w:val="00EF718B"/>
    <w:rsid w:val="00EF7234"/>
    <w:rsid w:val="00F04F22"/>
    <w:rsid w:val="00F06AF7"/>
    <w:rsid w:val="00F32C39"/>
    <w:rsid w:val="00F40CC5"/>
    <w:rsid w:val="00F43AC4"/>
    <w:rsid w:val="00F649F1"/>
    <w:rsid w:val="00F71270"/>
    <w:rsid w:val="00F72AC5"/>
    <w:rsid w:val="00F768AF"/>
    <w:rsid w:val="00F77F86"/>
    <w:rsid w:val="00F81B39"/>
    <w:rsid w:val="00F95D99"/>
    <w:rsid w:val="00FB10C4"/>
    <w:rsid w:val="00FB43E4"/>
    <w:rsid w:val="00FD7B86"/>
    <w:rsid w:val="00FF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2FB"/>
  </w:style>
  <w:style w:type="paragraph" w:styleId="Heading1">
    <w:name w:val="heading 1"/>
    <w:basedOn w:val="Normal"/>
    <w:next w:val="Normal"/>
    <w:qFormat/>
    <w:rsid w:val="00D652FB"/>
    <w:pPr>
      <w:keepNext/>
      <w:outlineLvl w:val="0"/>
    </w:pPr>
    <w:rPr>
      <w:sz w:val="24"/>
    </w:rPr>
  </w:style>
  <w:style w:type="paragraph" w:styleId="Heading2">
    <w:name w:val="heading 2"/>
    <w:basedOn w:val="Normal"/>
    <w:next w:val="Normal"/>
    <w:link w:val="Heading2Char"/>
    <w:semiHidden/>
    <w:unhideWhenUsed/>
    <w:qFormat/>
    <w:rsid w:val="00AC5D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C5D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52FB"/>
    <w:pPr>
      <w:jc w:val="center"/>
    </w:pPr>
    <w:rPr>
      <w:sz w:val="24"/>
    </w:rPr>
  </w:style>
  <w:style w:type="paragraph" w:styleId="BodyText">
    <w:name w:val="Body Text"/>
    <w:basedOn w:val="Normal"/>
    <w:rsid w:val="00D652FB"/>
    <w:rPr>
      <w:sz w:val="24"/>
    </w:rPr>
  </w:style>
  <w:style w:type="paragraph" w:styleId="BalloonText">
    <w:name w:val="Balloon Text"/>
    <w:basedOn w:val="Normal"/>
    <w:semiHidden/>
    <w:rsid w:val="00193786"/>
    <w:rPr>
      <w:rFonts w:ascii="Tahoma" w:hAnsi="Tahoma" w:cs="Tahoma"/>
      <w:sz w:val="16"/>
      <w:szCs w:val="16"/>
    </w:rPr>
  </w:style>
  <w:style w:type="paragraph" w:styleId="NormalWeb">
    <w:name w:val="Normal (Web)"/>
    <w:basedOn w:val="Normal"/>
    <w:uiPriority w:val="99"/>
    <w:rsid w:val="00114C85"/>
    <w:pPr>
      <w:spacing w:before="100" w:beforeAutospacing="1" w:after="100" w:afterAutospacing="1"/>
    </w:pPr>
    <w:rPr>
      <w:rFonts w:eastAsia="Calibri"/>
      <w:sz w:val="24"/>
      <w:szCs w:val="24"/>
    </w:rPr>
  </w:style>
  <w:style w:type="paragraph" w:styleId="Header">
    <w:name w:val="header"/>
    <w:basedOn w:val="Normal"/>
    <w:link w:val="HeaderChar"/>
    <w:uiPriority w:val="99"/>
    <w:rsid w:val="00114C85"/>
    <w:pPr>
      <w:tabs>
        <w:tab w:val="center" w:pos="4680"/>
        <w:tab w:val="right" w:pos="9360"/>
      </w:tabs>
    </w:pPr>
  </w:style>
  <w:style w:type="character" w:customStyle="1" w:styleId="HeaderChar">
    <w:name w:val="Header Char"/>
    <w:basedOn w:val="DefaultParagraphFont"/>
    <w:link w:val="Header"/>
    <w:uiPriority w:val="99"/>
    <w:rsid w:val="00114C85"/>
  </w:style>
  <w:style w:type="paragraph" w:styleId="Footer">
    <w:name w:val="footer"/>
    <w:basedOn w:val="Normal"/>
    <w:link w:val="FooterChar"/>
    <w:rsid w:val="00114C85"/>
    <w:pPr>
      <w:tabs>
        <w:tab w:val="center" w:pos="4680"/>
        <w:tab w:val="right" w:pos="9360"/>
      </w:tabs>
    </w:pPr>
  </w:style>
  <w:style w:type="character" w:customStyle="1" w:styleId="FooterChar">
    <w:name w:val="Footer Char"/>
    <w:basedOn w:val="DefaultParagraphFont"/>
    <w:link w:val="Footer"/>
    <w:rsid w:val="00114C85"/>
  </w:style>
  <w:style w:type="character" w:styleId="PageNumber">
    <w:name w:val="page number"/>
    <w:uiPriority w:val="99"/>
    <w:rsid w:val="00114C85"/>
    <w:rPr>
      <w:rFonts w:cs="Times New Roman"/>
    </w:rPr>
  </w:style>
  <w:style w:type="character" w:customStyle="1" w:styleId="Heading2Char">
    <w:name w:val="Heading 2 Char"/>
    <w:basedOn w:val="DefaultParagraphFont"/>
    <w:link w:val="Heading2"/>
    <w:semiHidden/>
    <w:rsid w:val="00AC5D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C5DD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C5DDF"/>
    <w:rPr>
      <w:color w:val="336666"/>
      <w:u w:val="single"/>
    </w:rPr>
  </w:style>
  <w:style w:type="paragraph" w:customStyle="1" w:styleId="p1">
    <w:name w:val="p1"/>
    <w:basedOn w:val="Normal"/>
    <w:rsid w:val="00AC5DDF"/>
    <w:pPr>
      <w:spacing w:before="240" w:after="240"/>
      <w:ind w:left="480" w:hanging="480"/>
      <w:jc w:val="both"/>
    </w:pPr>
    <w:rPr>
      <w:sz w:val="24"/>
      <w:szCs w:val="24"/>
    </w:rPr>
  </w:style>
  <w:style w:type="paragraph" w:customStyle="1" w:styleId="p2">
    <w:name w:val="p2"/>
    <w:basedOn w:val="Normal"/>
    <w:rsid w:val="00AC5DDF"/>
    <w:pPr>
      <w:spacing w:after="240"/>
      <w:ind w:left="960" w:hanging="480"/>
      <w:jc w:val="both"/>
    </w:pPr>
    <w:rPr>
      <w:sz w:val="24"/>
      <w:szCs w:val="24"/>
    </w:rPr>
  </w:style>
  <w:style w:type="paragraph" w:customStyle="1" w:styleId="q1">
    <w:name w:val="q1"/>
    <w:basedOn w:val="Normal"/>
    <w:rsid w:val="00AC5DDF"/>
    <w:pPr>
      <w:spacing w:before="240" w:after="240"/>
    </w:pPr>
    <w:rPr>
      <w:sz w:val="24"/>
      <w:szCs w:val="24"/>
    </w:rPr>
  </w:style>
  <w:style w:type="paragraph" w:customStyle="1" w:styleId="p3">
    <w:name w:val="p3"/>
    <w:basedOn w:val="Normal"/>
    <w:rsid w:val="00AC5DDF"/>
    <w:pPr>
      <w:spacing w:after="240"/>
      <w:ind w:left="1200" w:hanging="432"/>
      <w:jc w:val="both"/>
    </w:pPr>
    <w:rPr>
      <w:color w:val="000000"/>
      <w:sz w:val="24"/>
      <w:szCs w:val="24"/>
    </w:rPr>
  </w:style>
  <w:style w:type="paragraph" w:customStyle="1" w:styleId="p4">
    <w:name w:val="p4"/>
    <w:basedOn w:val="Normal"/>
    <w:rsid w:val="00AC5DDF"/>
    <w:pPr>
      <w:spacing w:after="240"/>
      <w:ind w:left="1680" w:hanging="240"/>
      <w:jc w:val="both"/>
    </w:pPr>
    <w:rPr>
      <w:color w:val="000000"/>
      <w:sz w:val="24"/>
      <w:szCs w:val="24"/>
    </w:rPr>
  </w:style>
  <w:style w:type="paragraph" w:customStyle="1" w:styleId="p0">
    <w:name w:val="p0"/>
    <w:basedOn w:val="Normal"/>
    <w:rsid w:val="00AC5DDF"/>
    <w:pPr>
      <w:spacing w:after="240"/>
      <w:jc w:val="both"/>
    </w:pPr>
    <w:rPr>
      <w:sz w:val="24"/>
      <w:szCs w:val="24"/>
    </w:rPr>
  </w:style>
  <w:style w:type="paragraph" w:styleId="HTMLPreformatted">
    <w:name w:val="HTML Preformatted"/>
    <w:basedOn w:val="Normal"/>
    <w:link w:val="HTMLPreformattedChar"/>
    <w:uiPriority w:val="99"/>
    <w:unhideWhenUsed/>
    <w:rsid w:val="00EB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B284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8891">
      <w:bodyDiv w:val="1"/>
      <w:marLeft w:val="0"/>
      <w:marRight w:val="0"/>
      <w:marTop w:val="0"/>
      <w:marBottom w:val="0"/>
      <w:divBdr>
        <w:top w:val="none" w:sz="0" w:space="0" w:color="auto"/>
        <w:left w:val="none" w:sz="0" w:space="0" w:color="auto"/>
        <w:bottom w:val="none" w:sz="0" w:space="0" w:color="auto"/>
        <w:right w:val="none" w:sz="0" w:space="0" w:color="auto"/>
      </w:divBdr>
      <w:divsChild>
        <w:div w:id="512232473">
          <w:marLeft w:val="180"/>
          <w:marRight w:val="180"/>
          <w:marTop w:val="0"/>
          <w:marBottom w:val="0"/>
          <w:divBdr>
            <w:top w:val="none" w:sz="0" w:space="0" w:color="auto"/>
            <w:left w:val="none" w:sz="0" w:space="0" w:color="auto"/>
            <w:bottom w:val="none" w:sz="0" w:space="0" w:color="auto"/>
            <w:right w:val="none" w:sz="0" w:space="0" w:color="auto"/>
          </w:divBdr>
        </w:div>
      </w:divsChild>
    </w:div>
    <w:div w:id="952132121">
      <w:bodyDiv w:val="1"/>
      <w:marLeft w:val="0"/>
      <w:marRight w:val="0"/>
      <w:marTop w:val="0"/>
      <w:marBottom w:val="0"/>
      <w:divBdr>
        <w:top w:val="none" w:sz="0" w:space="0" w:color="auto"/>
        <w:left w:val="none" w:sz="0" w:space="0" w:color="auto"/>
        <w:bottom w:val="none" w:sz="0" w:space="0" w:color="auto"/>
        <w:right w:val="none" w:sz="0" w:space="0" w:color="auto"/>
      </w:divBdr>
      <w:divsChild>
        <w:div w:id="87242057">
          <w:marLeft w:val="180"/>
          <w:marRight w:val="180"/>
          <w:marTop w:val="0"/>
          <w:marBottom w:val="0"/>
          <w:divBdr>
            <w:top w:val="none" w:sz="0" w:space="0" w:color="auto"/>
            <w:left w:val="none" w:sz="0" w:space="0" w:color="auto"/>
            <w:bottom w:val="none" w:sz="0" w:space="0" w:color="auto"/>
            <w:right w:val="none" w:sz="0" w:space="0" w:color="auto"/>
          </w:divBdr>
        </w:div>
      </w:divsChild>
    </w:div>
    <w:div w:id="1115443845">
      <w:bodyDiv w:val="1"/>
      <w:marLeft w:val="0"/>
      <w:marRight w:val="0"/>
      <w:marTop w:val="0"/>
      <w:marBottom w:val="0"/>
      <w:divBdr>
        <w:top w:val="none" w:sz="0" w:space="0" w:color="auto"/>
        <w:left w:val="none" w:sz="0" w:space="0" w:color="auto"/>
        <w:bottom w:val="none" w:sz="0" w:space="0" w:color="auto"/>
        <w:right w:val="none" w:sz="0" w:space="0" w:color="auto"/>
      </w:divBdr>
      <w:divsChild>
        <w:div w:id="1236285986">
          <w:marLeft w:val="0"/>
          <w:marRight w:val="0"/>
          <w:marTop w:val="0"/>
          <w:marBottom w:val="0"/>
          <w:divBdr>
            <w:top w:val="none" w:sz="0" w:space="0" w:color="auto"/>
            <w:left w:val="none" w:sz="0" w:space="0" w:color="auto"/>
            <w:bottom w:val="none" w:sz="0" w:space="0" w:color="auto"/>
            <w:right w:val="none" w:sz="0" w:space="0" w:color="auto"/>
          </w:divBdr>
          <w:divsChild>
            <w:div w:id="1144548748">
              <w:marLeft w:val="0"/>
              <w:marRight w:val="0"/>
              <w:marTop w:val="0"/>
              <w:marBottom w:val="0"/>
              <w:divBdr>
                <w:top w:val="none" w:sz="0" w:space="0" w:color="auto"/>
                <w:left w:val="none" w:sz="0" w:space="0" w:color="auto"/>
                <w:bottom w:val="none" w:sz="0" w:space="0" w:color="auto"/>
                <w:right w:val="none" w:sz="0" w:space="0" w:color="auto"/>
              </w:divBdr>
              <w:divsChild>
                <w:div w:id="71859330">
                  <w:marLeft w:val="0"/>
                  <w:marRight w:val="0"/>
                  <w:marTop w:val="0"/>
                  <w:marBottom w:val="0"/>
                  <w:divBdr>
                    <w:top w:val="none" w:sz="0" w:space="0" w:color="auto"/>
                    <w:left w:val="none" w:sz="0" w:space="0" w:color="auto"/>
                    <w:bottom w:val="none" w:sz="0" w:space="0" w:color="auto"/>
                    <w:right w:val="none" w:sz="0" w:space="0" w:color="auto"/>
                  </w:divBdr>
                  <w:divsChild>
                    <w:div w:id="95254166">
                      <w:marLeft w:val="0"/>
                      <w:marRight w:val="0"/>
                      <w:marTop w:val="0"/>
                      <w:marBottom w:val="0"/>
                      <w:divBdr>
                        <w:top w:val="none" w:sz="0" w:space="0" w:color="auto"/>
                        <w:left w:val="none" w:sz="0" w:space="0" w:color="auto"/>
                        <w:bottom w:val="none" w:sz="0" w:space="0" w:color="auto"/>
                        <w:right w:val="none" w:sz="0" w:space="0" w:color="auto"/>
                      </w:divBdr>
                      <w:divsChild>
                        <w:div w:id="39327632">
                          <w:marLeft w:val="0"/>
                          <w:marRight w:val="0"/>
                          <w:marTop w:val="0"/>
                          <w:marBottom w:val="0"/>
                          <w:divBdr>
                            <w:top w:val="none" w:sz="0" w:space="0" w:color="auto"/>
                            <w:left w:val="none" w:sz="0" w:space="0" w:color="auto"/>
                            <w:bottom w:val="none" w:sz="0" w:space="0" w:color="auto"/>
                            <w:right w:val="none" w:sz="0" w:space="0" w:color="auto"/>
                          </w:divBdr>
                          <w:divsChild>
                            <w:div w:id="662706591">
                              <w:marLeft w:val="0"/>
                              <w:marRight w:val="0"/>
                              <w:marTop w:val="0"/>
                              <w:marBottom w:val="0"/>
                              <w:divBdr>
                                <w:top w:val="none" w:sz="0" w:space="0" w:color="auto"/>
                                <w:left w:val="none" w:sz="0" w:space="0" w:color="auto"/>
                                <w:bottom w:val="none" w:sz="0" w:space="0" w:color="auto"/>
                                <w:right w:val="none" w:sz="0" w:space="0" w:color="auto"/>
                              </w:divBdr>
                              <w:divsChild>
                                <w:div w:id="975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946921">
      <w:bodyDiv w:val="1"/>
      <w:marLeft w:val="0"/>
      <w:marRight w:val="0"/>
      <w:marTop w:val="0"/>
      <w:marBottom w:val="0"/>
      <w:divBdr>
        <w:top w:val="none" w:sz="0" w:space="0" w:color="auto"/>
        <w:left w:val="none" w:sz="0" w:space="0" w:color="auto"/>
        <w:bottom w:val="none" w:sz="0" w:space="0" w:color="auto"/>
        <w:right w:val="none" w:sz="0" w:space="0" w:color="auto"/>
      </w:divBdr>
      <w:divsChild>
        <w:div w:id="606697412">
          <w:marLeft w:val="180"/>
          <w:marRight w:val="180"/>
          <w:marTop w:val="0"/>
          <w:marBottom w:val="0"/>
          <w:divBdr>
            <w:top w:val="none" w:sz="0" w:space="0" w:color="auto"/>
            <w:left w:val="none" w:sz="0" w:space="0" w:color="auto"/>
            <w:bottom w:val="none" w:sz="0" w:space="0" w:color="auto"/>
            <w:right w:val="none" w:sz="0" w:space="0" w:color="auto"/>
          </w:divBdr>
        </w:div>
      </w:divsChild>
    </w:div>
    <w:div w:id="1356886075">
      <w:bodyDiv w:val="1"/>
      <w:marLeft w:val="0"/>
      <w:marRight w:val="0"/>
      <w:marTop w:val="0"/>
      <w:marBottom w:val="0"/>
      <w:divBdr>
        <w:top w:val="none" w:sz="0" w:space="0" w:color="auto"/>
        <w:left w:val="none" w:sz="0" w:space="0" w:color="auto"/>
        <w:bottom w:val="none" w:sz="0" w:space="0" w:color="auto"/>
        <w:right w:val="none" w:sz="0" w:space="0" w:color="auto"/>
      </w:divBdr>
      <w:divsChild>
        <w:div w:id="1190215556">
          <w:marLeft w:val="180"/>
          <w:marRight w:val="180"/>
          <w:marTop w:val="0"/>
          <w:marBottom w:val="0"/>
          <w:divBdr>
            <w:top w:val="none" w:sz="0" w:space="0" w:color="auto"/>
            <w:left w:val="none" w:sz="0" w:space="0" w:color="auto"/>
            <w:bottom w:val="none" w:sz="0" w:space="0" w:color="auto"/>
            <w:right w:val="none" w:sz="0" w:space="0" w:color="auto"/>
          </w:divBdr>
        </w:div>
      </w:divsChild>
    </w:div>
    <w:div w:id="1732343156">
      <w:bodyDiv w:val="1"/>
      <w:marLeft w:val="0"/>
      <w:marRight w:val="0"/>
      <w:marTop w:val="0"/>
      <w:marBottom w:val="0"/>
      <w:divBdr>
        <w:top w:val="none" w:sz="0" w:space="0" w:color="auto"/>
        <w:left w:val="none" w:sz="0" w:space="0" w:color="auto"/>
        <w:bottom w:val="none" w:sz="0" w:space="0" w:color="auto"/>
        <w:right w:val="none" w:sz="0" w:space="0" w:color="auto"/>
      </w:divBdr>
      <w:divsChild>
        <w:div w:id="1660228388">
          <w:marLeft w:val="0"/>
          <w:marRight w:val="0"/>
          <w:marTop w:val="0"/>
          <w:marBottom w:val="0"/>
          <w:divBdr>
            <w:top w:val="none" w:sz="0" w:space="0" w:color="auto"/>
            <w:left w:val="none" w:sz="0" w:space="0" w:color="auto"/>
            <w:bottom w:val="none" w:sz="0" w:space="0" w:color="auto"/>
            <w:right w:val="none" w:sz="0" w:space="0" w:color="auto"/>
          </w:divBdr>
          <w:divsChild>
            <w:div w:id="1361079593">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77886919">
      <w:bodyDiv w:val="1"/>
      <w:marLeft w:val="0"/>
      <w:marRight w:val="0"/>
      <w:marTop w:val="0"/>
      <w:marBottom w:val="0"/>
      <w:divBdr>
        <w:top w:val="none" w:sz="0" w:space="0" w:color="auto"/>
        <w:left w:val="none" w:sz="0" w:space="0" w:color="auto"/>
        <w:bottom w:val="none" w:sz="0" w:space="0" w:color="auto"/>
        <w:right w:val="none" w:sz="0" w:space="0" w:color="auto"/>
      </w:divBdr>
      <w:divsChild>
        <w:div w:id="87511022">
          <w:marLeft w:val="180"/>
          <w:marRight w:val="1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indy%20Marbut\My%20Documents\Ordinances\Ordinances\Ordina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C18D-3E9A-4826-B294-29E938CF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Ordinance Template.dotx</Template>
  <TotalTime>1476</TotalTime>
  <Pages>17</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RESOLUTION #332</vt:lpstr>
    </vt:vector>
  </TitlesOfParts>
  <Company>computer</Company>
  <LinksUpToDate>false</LinksUpToDate>
  <CharactersWithSpaces>37922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#332</dc:title>
  <dc:subject/>
  <dc:creator>Cindy Marbut</dc:creator>
  <cp:keywords/>
  <cp:lastModifiedBy>David</cp:lastModifiedBy>
  <cp:revision>182</cp:revision>
  <cp:lastPrinted>2012-05-19T17:49:00Z</cp:lastPrinted>
  <dcterms:created xsi:type="dcterms:W3CDTF">2011-11-14T22:26:00Z</dcterms:created>
  <dcterms:modified xsi:type="dcterms:W3CDTF">2012-06-07T21:17:00Z</dcterms:modified>
</cp:coreProperties>
</file>